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30"/>
        <w:rPr/>
      </w:pPr>
      <w:r w:rsidDel="00000000" w:rsidR="00000000" w:rsidRPr="00000000">
        <w:rPr>
          <w:rtl w:val="0"/>
        </w:rPr>
        <w:t xml:space="preserve"> </w:t>
      </w:r>
    </w:p>
    <w:p w:rsidR="00000000" w:rsidDel="00000000" w:rsidP="00000000" w:rsidRDefault="00000000" w:rsidRPr="00000000" w14:paraId="00000002">
      <w:pPr>
        <w:pageBreakBefore w:val="0"/>
        <w:spacing w:after="157" w:lineRule="auto"/>
        <w:ind w:left="1"/>
        <w:jc w:val="center"/>
        <w:rPr/>
      </w:pPr>
      <w:r w:rsidDel="00000000" w:rsidR="00000000" w:rsidRPr="00000000">
        <w:rPr>
          <w:rFonts w:ascii="Cambria" w:cs="Cambria" w:eastAsia="Cambria" w:hAnsi="Cambria"/>
          <w:b w:val="1"/>
          <w:sz w:val="26"/>
          <w:szCs w:val="26"/>
          <w:rtl w:val="0"/>
        </w:rPr>
        <w:t xml:space="preserve">Seneca Highlands IU9 Incident Report Form </w:t>
      </w:r>
      <w:r w:rsidDel="00000000" w:rsidR="00000000" w:rsidRPr="00000000">
        <w:rPr>
          <w:rtl w:val="0"/>
        </w:rPr>
      </w:r>
    </w:p>
    <w:p w:rsidR="00000000" w:rsidDel="00000000" w:rsidP="00000000" w:rsidRDefault="00000000" w:rsidRPr="00000000" w14:paraId="00000003">
      <w:pPr>
        <w:pageBreakBefore w:val="0"/>
        <w:spacing w:after="0" w:lineRule="auto"/>
        <w:ind w:left="-5" w:hanging="10"/>
        <w:jc w:val="both"/>
        <w:rPr/>
      </w:pPr>
      <w:r w:rsidDel="00000000" w:rsidR="00000000" w:rsidRPr="00000000">
        <w:rPr>
          <w:sz w:val="20"/>
          <w:szCs w:val="20"/>
          <w:rtl w:val="0"/>
        </w:rPr>
        <w:t xml:space="preserve">Use this form to report accidents, injuries, medical situations. (Incidents involving a crime or traffic incident should be reported directly to the Smethport Boro Police Department) If possible, the report should be completed within 24 hours of the event. Submit completed forms to the Executive Director’s Office.  </w:t>
      </w:r>
      <w:r w:rsidDel="00000000" w:rsidR="00000000" w:rsidRPr="00000000">
        <w:rPr>
          <w:rtl w:val="0"/>
        </w:rPr>
      </w:r>
    </w:p>
    <w:tbl>
      <w:tblPr>
        <w:tblStyle w:val="Table1"/>
        <w:tblW w:w="10294.0" w:type="dxa"/>
        <w:jc w:val="left"/>
        <w:tblInd w:w="-107.0" w:type="dxa"/>
        <w:tblLayout w:type="fixed"/>
        <w:tblLook w:val="0400"/>
      </w:tblPr>
      <w:tblGrid>
        <w:gridCol w:w="1818"/>
        <w:gridCol w:w="2609"/>
        <w:gridCol w:w="828"/>
        <w:gridCol w:w="2052"/>
        <w:gridCol w:w="828"/>
        <w:gridCol w:w="2159"/>
        <w:tblGridChange w:id="0">
          <w:tblGrid>
            <w:gridCol w:w="1818"/>
            <w:gridCol w:w="2609"/>
            <w:gridCol w:w="828"/>
            <w:gridCol w:w="2052"/>
            <w:gridCol w:w="828"/>
            <w:gridCol w:w="2159"/>
          </w:tblGrid>
        </w:tblGridChange>
      </w:tblGrid>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0" w:val="nil"/>
            </w:tcBorders>
            <w:shd w:fill="dbe4f1" w:val="clear"/>
          </w:tcPr>
          <w:p w:rsidR="00000000" w:rsidDel="00000000" w:rsidP="00000000" w:rsidRDefault="00000000" w:rsidRPr="00000000" w14:paraId="00000004">
            <w:pPr>
              <w:pageBreakBefore w:val="0"/>
              <w:ind w:left="107"/>
              <w:rPr/>
            </w:pPr>
            <w:r w:rsidDel="00000000" w:rsidR="00000000" w:rsidRPr="00000000">
              <w:rPr>
                <w:b w:val="1"/>
                <w:sz w:val="20"/>
                <w:szCs w:val="20"/>
                <w:rtl w:val="0"/>
              </w:rPr>
              <w:t xml:space="preserve">INFORMATION ABOUT PERSON INVOLVED IN THE INCIDENT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be4f1" w:val="clear"/>
          </w:tcPr>
          <w:p w:rsidR="00000000" w:rsidDel="00000000" w:rsidP="00000000" w:rsidRDefault="00000000" w:rsidRPr="00000000" w14:paraId="00000007">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be4f1" w:val="clear"/>
          </w:tcPr>
          <w:p w:rsidR="00000000" w:rsidDel="00000000" w:rsidP="00000000" w:rsidRDefault="00000000" w:rsidRPr="00000000" w14:paraId="00000008">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be4f1" w:val="clear"/>
          </w:tcPr>
          <w:p w:rsidR="00000000" w:rsidDel="00000000" w:rsidP="00000000" w:rsidRDefault="00000000" w:rsidRPr="00000000" w14:paraId="00000009">
            <w:pPr>
              <w:pageBreakBefore w:val="0"/>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A">
            <w:pPr>
              <w:pageBreakBefore w:val="0"/>
              <w:ind w:left="107"/>
              <w:rPr/>
            </w:pPr>
            <w:bookmarkStart w:colFirst="0" w:colLast="0" w:name="_heading=h.gjdgxs" w:id="0"/>
            <w:bookmarkEnd w:id="0"/>
            <w:r w:rsidDel="00000000" w:rsidR="00000000" w:rsidRPr="00000000">
              <w:rPr>
                <w:sz w:val="20"/>
                <w:szCs w:val="20"/>
                <w:rtl w:val="0"/>
              </w:rPr>
              <w:t xml:space="preserve">Full Name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pageBreakBefore w:val="0"/>
              <w:rPr/>
            </w:pPr>
            <w:r w:rsidDel="00000000" w:rsidR="00000000" w:rsidRPr="00000000">
              <w:rPr>
                <w:rtl w:val="0"/>
              </w:rPr>
            </w:r>
          </w:p>
        </w:tc>
      </w:tr>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0">
            <w:pPr>
              <w:pageBreakBefore w:val="0"/>
              <w:ind w:left="107"/>
              <w:rPr/>
            </w:pPr>
            <w:r w:rsidDel="00000000" w:rsidR="00000000" w:rsidRPr="00000000">
              <w:rPr>
                <w:sz w:val="20"/>
                <w:szCs w:val="20"/>
                <w:rtl w:val="0"/>
              </w:rPr>
              <w:t xml:space="preserve">Home Address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3">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pageBreakBefore w:val="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pageBreakBefore w:val="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ageBreakBefore w:val="0"/>
              <w:tabs>
                <w:tab w:val="center" w:pos="587"/>
                <w:tab w:val="center" w:pos="1147"/>
              </w:tabs>
              <w:rPr/>
            </w:pPr>
            <w:r w:rsidDel="00000000" w:rsidR="00000000" w:rsidRPr="00000000">
              <w:rPr>
                <w:rtl w:val="0"/>
              </w:rPr>
              <w:tab/>
            </w:r>
            <w:r w:rsidDel="00000000" w:rsidR="00000000" w:rsidRPr="00000000">
              <w:rPr>
                <w:rFonts w:ascii="Arial" w:cs="Arial" w:eastAsia="Arial" w:hAnsi="Arial"/>
                <w:sz w:val="20"/>
                <w:szCs w:val="20"/>
                <w:rtl w:val="0"/>
              </w:rPr>
              <w:t xml:space="preserve"> </w:t>
              <w:tab/>
            </w:r>
            <w:r w:rsidDel="00000000" w:rsidR="00000000" w:rsidRPr="00000000">
              <w:rPr>
                <w:sz w:val="20"/>
                <w:szCs w:val="20"/>
                <w:rtl w:val="0"/>
              </w:rPr>
              <w:t xml:space="preserve">Student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tabs>
                <w:tab w:val="center" w:pos="585"/>
                <w:tab w:val="center" w:pos="1227"/>
              </w:tabs>
              <w:rPr/>
            </w:pPr>
            <w:r w:rsidDel="00000000" w:rsidR="00000000" w:rsidRPr="00000000">
              <w:rPr>
                <w:rtl w:val="0"/>
              </w:rPr>
              <w:tab/>
            </w:r>
            <w:r w:rsidDel="00000000" w:rsidR="00000000" w:rsidRPr="00000000">
              <w:rPr>
                <w:rFonts w:ascii="Arial" w:cs="Arial" w:eastAsia="Arial" w:hAnsi="Arial"/>
                <w:sz w:val="20"/>
                <w:szCs w:val="20"/>
                <w:rtl w:val="0"/>
              </w:rPr>
              <w:t xml:space="preserve"> </w:t>
              <w:tab/>
            </w:r>
            <w:r w:rsidDel="00000000" w:rsidR="00000000" w:rsidRPr="00000000">
              <w:rPr>
                <w:sz w:val="20"/>
                <w:szCs w:val="20"/>
                <w:rtl w:val="0"/>
              </w:rPr>
              <w:t xml:space="preserve">Employee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8">
            <w:pPr>
              <w:pageBreakBefore w:val="0"/>
              <w:ind w:left="518"/>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9">
            <w:pPr>
              <w:pageBreakBefore w:val="0"/>
              <w:rPr/>
            </w:pPr>
            <w:r w:rsidDel="00000000" w:rsidR="00000000" w:rsidRPr="00000000">
              <w:rPr>
                <w:sz w:val="20"/>
                <w:szCs w:val="20"/>
                <w:rtl w:val="0"/>
              </w:rPr>
              <w:t xml:space="preserve">Visitor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A">
            <w:pPr>
              <w:pageBreakBefore w:val="0"/>
              <w:ind w:left="518"/>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pageBreakBefore w:val="0"/>
              <w:rPr/>
            </w:pPr>
            <w:r w:rsidDel="00000000" w:rsidR="00000000" w:rsidRPr="00000000">
              <w:rPr>
                <w:sz w:val="20"/>
                <w:szCs w:val="20"/>
                <w:rtl w:val="0"/>
              </w:rPr>
              <w:t xml:space="preserve">Vendor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ind w:left="107"/>
              <w:rPr/>
            </w:pPr>
            <w:r w:rsidDel="00000000" w:rsidR="00000000" w:rsidRPr="00000000">
              <w:rPr>
                <w:sz w:val="20"/>
                <w:szCs w:val="20"/>
                <w:rtl w:val="0"/>
              </w:rPr>
              <w:t xml:space="preserve">Phone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ageBreakBefore w:val="0"/>
              <w:ind w:left="106"/>
              <w:rPr/>
            </w:pPr>
            <w:r w:rsidDel="00000000" w:rsidR="00000000" w:rsidRPr="00000000">
              <w:rPr>
                <w:sz w:val="20"/>
                <w:szCs w:val="20"/>
                <w:rtl w:val="0"/>
              </w:rPr>
              <w:t xml:space="preserve">Home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E">
            <w:pPr>
              <w:pageBreakBefore w:val="0"/>
              <w:ind w:left="108"/>
              <w:rPr/>
            </w:pPr>
            <w:r w:rsidDel="00000000" w:rsidR="00000000" w:rsidRPr="00000000">
              <w:rPr>
                <w:sz w:val="20"/>
                <w:szCs w:val="20"/>
                <w:rtl w:val="0"/>
              </w:rPr>
              <w:t xml:space="preserve">Cell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0">
            <w:pPr>
              <w:pageBreakBefore w:val="0"/>
              <w:ind w:left="108"/>
              <w:rPr/>
            </w:pPr>
            <w:r w:rsidDel="00000000" w:rsidR="00000000" w:rsidRPr="00000000">
              <w:rPr>
                <w:sz w:val="20"/>
                <w:szCs w:val="20"/>
                <w:rtl w:val="0"/>
              </w:rPr>
              <w:t xml:space="preserve">Work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pageBreakBefore w:val="0"/>
              <w:rPr/>
            </w:pPr>
            <w:r w:rsidDel="00000000" w:rsidR="00000000" w:rsidRPr="00000000">
              <w:rPr>
                <w:rtl w:val="0"/>
              </w:rPr>
            </w:r>
          </w:p>
        </w:tc>
      </w:tr>
    </w:tbl>
    <w:p w:rsidR="00000000" w:rsidDel="00000000" w:rsidP="00000000" w:rsidRDefault="00000000" w:rsidRPr="00000000" w14:paraId="00000022">
      <w:pPr>
        <w:pageBreakBefore w:val="0"/>
        <w:spacing w:after="0" w:lineRule="auto"/>
        <w:rPr/>
      </w:pPr>
      <w:r w:rsidDel="00000000" w:rsidR="00000000" w:rsidRPr="00000000">
        <w:rPr>
          <w:sz w:val="20"/>
          <w:szCs w:val="20"/>
          <w:rtl w:val="0"/>
        </w:rPr>
        <w:t xml:space="preserve"> </w:t>
      </w:r>
      <w:r w:rsidDel="00000000" w:rsidR="00000000" w:rsidRPr="00000000">
        <w:rPr>
          <w:rtl w:val="0"/>
        </w:rPr>
      </w:r>
    </w:p>
    <w:tbl>
      <w:tblPr>
        <w:tblStyle w:val="Table2"/>
        <w:tblW w:w="10294.0" w:type="dxa"/>
        <w:jc w:val="left"/>
        <w:tblInd w:w="-107.0" w:type="dxa"/>
        <w:tblLayout w:type="fixed"/>
        <w:tblLook w:val="0400"/>
      </w:tblPr>
      <w:tblGrid>
        <w:gridCol w:w="3431"/>
        <w:gridCol w:w="3432"/>
        <w:gridCol w:w="3431"/>
        <w:tblGridChange w:id="0">
          <w:tblGrid>
            <w:gridCol w:w="3431"/>
            <w:gridCol w:w="3432"/>
            <w:gridCol w:w="3431"/>
          </w:tblGrid>
        </w:tblGridChange>
      </w:tblGrid>
      <w:tr>
        <w:trPr>
          <w:cantSplit w:val="0"/>
          <w:trHeight w:val="280" w:hRule="atLeast"/>
          <w:tblHeader w:val="0"/>
        </w:trPr>
        <w:tc>
          <w:tcPr>
            <w:gridSpan w:val="3"/>
            <w:tcBorders>
              <w:top w:color="000000" w:space="0" w:sz="4" w:val="single"/>
              <w:left w:color="000000" w:space="0" w:sz="4" w:val="single"/>
              <w:bottom w:color="000000" w:space="0" w:sz="4" w:val="single"/>
              <w:right w:color="000000" w:space="0" w:sz="4" w:val="single"/>
            </w:tcBorders>
            <w:shd w:fill="dbe4f1" w:val="clear"/>
          </w:tcPr>
          <w:p w:rsidR="00000000" w:rsidDel="00000000" w:rsidP="00000000" w:rsidRDefault="00000000" w:rsidRPr="00000000" w14:paraId="00000023">
            <w:pPr>
              <w:pageBreakBefore w:val="0"/>
              <w:rPr/>
            </w:pPr>
            <w:r w:rsidDel="00000000" w:rsidR="00000000" w:rsidRPr="00000000">
              <w:rPr>
                <w:b w:val="1"/>
                <w:sz w:val="20"/>
                <w:szCs w:val="20"/>
                <w:rtl w:val="0"/>
              </w:rPr>
              <w:t xml:space="preserve">INFORMATION ABOUT THE INCIDENT </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pPr>
            <w:r w:rsidDel="00000000" w:rsidR="00000000" w:rsidRPr="00000000">
              <w:rPr>
                <w:sz w:val="20"/>
                <w:szCs w:val="20"/>
                <w:rtl w:val="0"/>
              </w:rPr>
              <w:t xml:space="preserve">Date of Incident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ageBreakBefore w:val="0"/>
              <w:ind w:left="1"/>
              <w:rPr/>
            </w:pPr>
            <w:r w:rsidDel="00000000" w:rsidR="00000000" w:rsidRPr="00000000">
              <w:rPr>
                <w:sz w:val="20"/>
                <w:szCs w:val="20"/>
                <w:rtl w:val="0"/>
              </w:rPr>
              <w:t xml:space="preserve">Time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ind w:left="1"/>
              <w:rPr/>
            </w:pPr>
            <w:r w:rsidDel="00000000" w:rsidR="00000000" w:rsidRPr="00000000">
              <w:rPr>
                <w:sz w:val="20"/>
                <w:szCs w:val="20"/>
                <w:rtl w:val="0"/>
              </w:rPr>
              <w:t xml:space="preserve">Police Notified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Yes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No </w:t>
            </w:r>
            <w:r w:rsidDel="00000000" w:rsidR="00000000" w:rsidRPr="00000000">
              <w:rPr>
                <w:rtl w:val="0"/>
              </w:rPr>
            </w:r>
          </w:p>
        </w:tc>
      </w:tr>
      <w:tr>
        <w:trPr>
          <w:cantSplit w:val="0"/>
          <w:trHeight w:val="7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rPr/>
            </w:pPr>
            <w:r w:rsidDel="00000000" w:rsidR="00000000" w:rsidRPr="00000000">
              <w:rPr>
                <w:sz w:val="20"/>
                <w:szCs w:val="20"/>
                <w:rtl w:val="0"/>
              </w:rPr>
              <w:t xml:space="preserve">Location of Incident </w:t>
            </w:r>
            <w:r w:rsidDel="00000000" w:rsidR="00000000" w:rsidRPr="00000000">
              <w:rPr>
                <w:rtl w:val="0"/>
              </w:rPr>
            </w:r>
          </w:p>
        </w:tc>
      </w:tr>
      <w:tr>
        <w:trPr>
          <w:cantSplit w:val="0"/>
          <w:trHeight w:val="27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ageBreakBefore w:val="0"/>
              <w:rPr/>
            </w:pPr>
            <w:r w:rsidDel="00000000" w:rsidR="00000000" w:rsidRPr="00000000">
              <w:rPr>
                <w:sz w:val="20"/>
                <w:szCs w:val="20"/>
                <w:rtl w:val="0"/>
              </w:rPr>
              <w:t xml:space="preserve">Description of Incident (what happened, how it happened, factors leading to the event, etc.) Be as specific as possible </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sz w:val="20"/>
                <w:szCs w:val="20"/>
                <w:rtl w:val="0"/>
              </w:rPr>
              <w:t xml:space="preserve">(attached additional sheets if necessary) </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rPr/>
            </w:pPr>
            <w:r w:rsidDel="00000000" w:rsidR="00000000" w:rsidRPr="00000000">
              <w:rPr>
                <w:sz w:val="20"/>
                <w:szCs w:val="20"/>
                <w:rtl w:val="0"/>
              </w:rPr>
              <w:t xml:space="preserve">Were there any witnesses to the incident?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Yes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No </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sz w:val="20"/>
                <w:szCs w:val="20"/>
                <w:rtl w:val="0"/>
              </w:rPr>
              <w:t xml:space="preserve">If yes, attach separate sheet with names, addresses, and phone numbers. </w:t>
            </w:r>
            <w:r w:rsidDel="00000000" w:rsidR="00000000" w:rsidRPr="00000000">
              <w:rPr>
                <w:rtl w:val="0"/>
              </w:rPr>
            </w:r>
          </w:p>
        </w:tc>
      </w:tr>
      <w:tr>
        <w:trPr>
          <w:cantSplit w:val="0"/>
          <w:trHeight w:val="17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spacing w:line="242" w:lineRule="auto"/>
              <w:rPr/>
            </w:pPr>
            <w:r w:rsidDel="00000000" w:rsidR="00000000" w:rsidRPr="00000000">
              <w:rPr>
                <w:sz w:val="20"/>
                <w:szCs w:val="20"/>
                <w:rtl w:val="0"/>
              </w:rPr>
              <w:t xml:space="preserve">Was the individual injured? If so, describe the injury (laceration, sprain, etc.), the part of body injured, and any other information known about the resulting injury(ies). </w:t>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7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ageBreakBefore w:val="0"/>
              <w:rPr/>
            </w:pPr>
            <w:r w:rsidDel="00000000" w:rsidR="00000000" w:rsidRPr="00000000">
              <w:rPr>
                <w:sz w:val="20"/>
                <w:szCs w:val="20"/>
                <w:rtl w:val="0"/>
              </w:rPr>
              <w:t xml:space="preserve">Was medical treatment provided?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Yes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No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Refused </w:t>
            </w:r>
            <w:r w:rsidDel="00000000" w:rsidR="00000000" w:rsidRPr="00000000">
              <w:rPr>
                <w:rtl w:val="0"/>
              </w:rPr>
            </w:r>
          </w:p>
          <w:p w:rsidR="00000000" w:rsidDel="00000000" w:rsidP="00000000" w:rsidRDefault="00000000" w:rsidRPr="00000000" w14:paraId="00000039">
            <w:pPr>
              <w:pageBreakBefore w:val="0"/>
              <w:tabs>
                <w:tab w:val="center" w:pos="7189"/>
              </w:tabs>
              <w:rPr/>
            </w:pPr>
            <w:r w:rsidDel="00000000" w:rsidR="00000000" w:rsidRPr="00000000">
              <w:rPr>
                <w:sz w:val="20"/>
                <w:szCs w:val="20"/>
                <w:rtl w:val="0"/>
              </w:rPr>
              <w:t xml:space="preserve">If yes, where was treatment provided: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on site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Urgent Care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Emergency Room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Other </w:t>
            </w:r>
            <w:r w:rsidDel="00000000" w:rsidR="00000000" w:rsidRPr="00000000">
              <w:rPr>
                <w:rtl w:val="0"/>
              </w:rPr>
            </w:r>
          </w:p>
          <w:p w:rsidR="00000000" w:rsidDel="00000000" w:rsidP="00000000" w:rsidRDefault="00000000" w:rsidRPr="00000000" w14:paraId="0000003A">
            <w:pPr>
              <w:pageBreakBefore w:val="0"/>
              <w:ind w:left="1"/>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3D">
      <w:pPr>
        <w:pageBreakBefore w:val="0"/>
        <w:spacing w:after="0" w:lineRule="auto"/>
        <w:rPr/>
      </w:pPr>
      <w:r w:rsidDel="00000000" w:rsidR="00000000" w:rsidRPr="00000000">
        <w:rPr>
          <w:sz w:val="20"/>
          <w:szCs w:val="20"/>
          <w:rtl w:val="0"/>
        </w:rPr>
        <w:t xml:space="preserve"> </w:t>
      </w:r>
      <w:r w:rsidDel="00000000" w:rsidR="00000000" w:rsidRPr="00000000">
        <w:rPr>
          <w:rtl w:val="0"/>
        </w:rPr>
      </w:r>
    </w:p>
    <w:tbl>
      <w:tblPr>
        <w:tblStyle w:val="Table3"/>
        <w:tblW w:w="10294.0" w:type="dxa"/>
        <w:jc w:val="left"/>
        <w:tblInd w:w="-107.0" w:type="dxa"/>
        <w:tblLayout w:type="fixed"/>
        <w:tblLook w:val="0400"/>
      </w:tblPr>
      <w:tblGrid>
        <w:gridCol w:w="10294"/>
        <w:tblGridChange w:id="0">
          <w:tblGrid>
            <w:gridCol w:w="10294"/>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dbe4f1" w:val="clear"/>
          </w:tcPr>
          <w:p w:rsidR="00000000" w:rsidDel="00000000" w:rsidP="00000000" w:rsidRDefault="00000000" w:rsidRPr="00000000" w14:paraId="0000003E">
            <w:pPr>
              <w:pageBreakBefore w:val="0"/>
              <w:rPr/>
            </w:pPr>
            <w:r w:rsidDel="00000000" w:rsidR="00000000" w:rsidRPr="00000000">
              <w:rPr>
                <w:b w:val="1"/>
                <w:sz w:val="20"/>
                <w:szCs w:val="20"/>
                <w:rtl w:val="0"/>
              </w:rPr>
              <w:t xml:space="preserve">REPORTER INFORMATION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pageBreakBefore w:val="0"/>
              <w:rPr/>
            </w:pPr>
            <w:r w:rsidDel="00000000" w:rsidR="00000000" w:rsidRPr="00000000">
              <w:rPr>
                <w:sz w:val="20"/>
                <w:szCs w:val="20"/>
                <w:rtl w:val="0"/>
              </w:rPr>
              <w:t xml:space="preserve">Individual Submitting Report (print name)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rPr/>
            </w:pPr>
            <w:r w:rsidDel="00000000" w:rsidR="00000000" w:rsidRPr="00000000">
              <w:rPr>
                <w:sz w:val="20"/>
                <w:szCs w:val="20"/>
                <w:rtl w:val="0"/>
              </w:rPr>
              <w:t xml:space="preserve">Signature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ageBreakBefore w:val="0"/>
              <w:rPr/>
            </w:pPr>
            <w:r w:rsidDel="00000000" w:rsidR="00000000" w:rsidRPr="00000000">
              <w:rPr>
                <w:sz w:val="20"/>
                <w:szCs w:val="20"/>
                <w:rtl w:val="0"/>
              </w:rPr>
              <w:t xml:space="preserve">Date Report Completed </w:t>
            </w:r>
            <w:r w:rsidDel="00000000" w:rsidR="00000000" w:rsidRPr="00000000">
              <w:rPr>
                <w:rtl w:val="0"/>
              </w:rPr>
            </w:r>
          </w:p>
        </w:tc>
      </w:tr>
    </w:tbl>
    <w:p w:rsidR="00000000" w:rsidDel="00000000" w:rsidP="00000000" w:rsidRDefault="00000000" w:rsidRPr="00000000" w14:paraId="00000042">
      <w:pPr>
        <w:pageBreakBefore w:val="0"/>
        <w:spacing w:after="0"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3">
      <w:pPr>
        <w:pageBreakBefore w:val="0"/>
        <w:shd w:fill="dbe4f1" w:val="clear"/>
        <w:spacing w:after="95" w:lineRule="auto"/>
        <w:ind w:right="1"/>
        <w:jc w:val="center"/>
        <w:rPr/>
      </w:pPr>
      <w:r w:rsidDel="00000000" w:rsidR="00000000" w:rsidRPr="00000000">
        <w:rPr>
          <w:b w:val="1"/>
          <w:sz w:val="20"/>
          <w:szCs w:val="20"/>
          <w:rtl w:val="0"/>
        </w:rPr>
        <w:t xml:space="preserve">FOR OFFICE USE ONLY </w:t>
      </w:r>
      <w:r w:rsidDel="00000000" w:rsidR="00000000" w:rsidRPr="00000000">
        <w:rPr>
          <w:rtl w:val="0"/>
        </w:rPr>
      </w:r>
    </w:p>
    <w:p w:rsidR="00000000" w:rsidDel="00000000" w:rsidP="00000000" w:rsidRDefault="00000000" w:rsidRPr="00000000" w14:paraId="00000044">
      <w:pPr>
        <w:pageBreakBefore w:val="0"/>
        <w:spacing w:after="0" w:lineRule="auto"/>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45">
      <w:pPr>
        <w:pageBreakBefore w:val="0"/>
        <w:tabs>
          <w:tab w:val="center" w:pos="8225"/>
        </w:tabs>
        <w:spacing w:after="0" w:lineRule="auto"/>
        <w:rPr>
          <w:sz w:val="18"/>
          <w:szCs w:val="18"/>
        </w:rPr>
      </w:pPr>
      <w:r w:rsidDel="00000000" w:rsidR="00000000" w:rsidRPr="00000000">
        <w:rPr>
          <w:sz w:val="18"/>
          <w:szCs w:val="18"/>
          <w:rtl w:val="0"/>
        </w:rPr>
        <w:t xml:space="preserve">Report Received by __________________________________________________ </w:t>
        <w:tab/>
        <w:t xml:space="preserve">Date _________________________________</w:t>
      </w:r>
    </w:p>
    <w:p w:rsidR="00000000" w:rsidDel="00000000" w:rsidP="00000000" w:rsidRDefault="00000000" w:rsidRPr="00000000" w14:paraId="00000046">
      <w:pPr>
        <w:pageBreakBefore w:val="0"/>
        <w:tabs>
          <w:tab w:val="center" w:pos="8225"/>
        </w:tabs>
        <w:spacing w:after="0" w:lineRule="auto"/>
        <w:rPr>
          <w:sz w:val="18"/>
          <w:szCs w:val="18"/>
        </w:rPr>
      </w:pPr>
      <w:r w:rsidDel="00000000" w:rsidR="00000000" w:rsidRPr="00000000">
        <w:rPr>
          <w:rtl w:val="0"/>
        </w:rPr>
      </w:r>
    </w:p>
    <w:p w:rsidR="00000000" w:rsidDel="00000000" w:rsidP="00000000" w:rsidRDefault="00000000" w:rsidRPr="00000000" w14:paraId="00000047">
      <w:pPr>
        <w:pageBreakBefore w:val="0"/>
        <w:tabs>
          <w:tab w:val="center" w:pos="8225"/>
        </w:tabs>
        <w:spacing w:after="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8">
      <w:pPr>
        <w:pageBreakBefore w:val="0"/>
        <w:pBdr>
          <w:bottom w:color="000000" w:space="0" w:sz="4" w:val="single"/>
        </w:pBdr>
        <w:shd w:fill="dbe4f1" w:val="clear"/>
        <w:spacing w:after="213" w:lineRule="auto"/>
        <w:ind w:right="4127"/>
        <w:jc w:val="right"/>
        <w:rPr/>
      </w:pPr>
      <w:r w:rsidDel="00000000" w:rsidR="00000000" w:rsidRPr="00000000">
        <w:rPr>
          <w:b w:val="1"/>
          <w:sz w:val="20"/>
          <w:szCs w:val="20"/>
          <w:rtl w:val="0"/>
        </w:rPr>
        <w:t xml:space="preserve">FOR OFFICE USE ONLY </w:t>
      </w:r>
      <w:r w:rsidDel="00000000" w:rsidR="00000000" w:rsidRPr="00000000">
        <w:rPr>
          <w:rtl w:val="0"/>
        </w:rPr>
      </w:r>
    </w:p>
    <w:p w:rsidR="00000000" w:rsidDel="00000000" w:rsidP="00000000" w:rsidRDefault="00000000" w:rsidRPr="00000000" w14:paraId="00000049">
      <w:pPr>
        <w:pageBreakBefore w:val="0"/>
        <w:spacing w:after="0" w:lineRule="auto"/>
        <w:ind w:left="-5" w:hanging="10"/>
        <w:jc w:val="both"/>
        <w:rPr/>
      </w:pPr>
      <w:r w:rsidDel="00000000" w:rsidR="00000000" w:rsidRPr="00000000">
        <w:rPr>
          <w:sz w:val="20"/>
          <w:szCs w:val="20"/>
          <w:rtl w:val="0"/>
        </w:rPr>
        <w:t xml:space="preserve">Document any follow-up action taken after receipt of the incident report. </w:t>
      </w:r>
      <w:r w:rsidDel="00000000" w:rsidR="00000000" w:rsidRPr="00000000">
        <w:rPr>
          <w:rtl w:val="0"/>
        </w:rPr>
      </w:r>
    </w:p>
    <w:tbl>
      <w:tblPr>
        <w:tblStyle w:val="Table4"/>
        <w:tblW w:w="10293.999999999998" w:type="dxa"/>
        <w:jc w:val="left"/>
        <w:tblInd w:w="-107.0" w:type="dxa"/>
        <w:tblLayout w:type="fixed"/>
        <w:tblLook w:val="0400"/>
      </w:tblPr>
      <w:tblGrid>
        <w:gridCol w:w="1524"/>
        <w:gridCol w:w="6413"/>
        <w:gridCol w:w="2357"/>
        <w:tblGridChange w:id="0">
          <w:tblGrid>
            <w:gridCol w:w="1524"/>
            <w:gridCol w:w="6413"/>
            <w:gridCol w:w="2357"/>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be4f1" w:val="clear"/>
          </w:tcPr>
          <w:p w:rsidR="00000000" w:rsidDel="00000000" w:rsidP="00000000" w:rsidRDefault="00000000" w:rsidRPr="00000000" w14:paraId="0000004A">
            <w:pPr>
              <w:pageBreakBefore w:val="0"/>
              <w:ind w:left="3"/>
              <w:jc w:val="center"/>
              <w:rPr/>
            </w:pPr>
            <w:r w:rsidDel="00000000" w:rsidR="00000000" w:rsidRPr="00000000">
              <w:rPr>
                <w:b w:val="1"/>
                <w:sz w:val="20"/>
                <w:szCs w:val="20"/>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4f1" w:val="clear"/>
          </w:tcPr>
          <w:p w:rsidR="00000000" w:rsidDel="00000000" w:rsidP="00000000" w:rsidRDefault="00000000" w:rsidRPr="00000000" w14:paraId="0000004B">
            <w:pPr>
              <w:pageBreakBefore w:val="0"/>
              <w:ind w:left="5"/>
              <w:jc w:val="center"/>
              <w:rPr/>
            </w:pPr>
            <w:r w:rsidDel="00000000" w:rsidR="00000000" w:rsidRPr="00000000">
              <w:rPr>
                <w:b w:val="1"/>
                <w:sz w:val="20"/>
                <w:szCs w:val="20"/>
                <w:rtl w:val="0"/>
              </w:rPr>
              <w:t xml:space="preserve">Action Taken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4f1" w:val="clear"/>
          </w:tcPr>
          <w:p w:rsidR="00000000" w:rsidDel="00000000" w:rsidP="00000000" w:rsidRDefault="00000000" w:rsidRPr="00000000" w14:paraId="0000004C">
            <w:pPr>
              <w:pageBreakBefore w:val="0"/>
              <w:ind w:left="5"/>
              <w:jc w:val="center"/>
              <w:rPr/>
            </w:pPr>
            <w:r w:rsidDel="00000000" w:rsidR="00000000" w:rsidRPr="00000000">
              <w:rPr>
                <w:b w:val="1"/>
                <w:sz w:val="20"/>
                <w:szCs w:val="20"/>
                <w:rtl w:val="0"/>
              </w:rPr>
              <w:t xml:space="preserve">By Whom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ageBreakBefore w:val="0"/>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ageBreakBefore w:val="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F">
      <w:pPr>
        <w:pageBreakBefore w:val="0"/>
        <w:spacing w:after="220" w:lineRule="auto"/>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0">
      <w:pPr>
        <w:pageBreakBefore w:val="0"/>
        <w:spacing w:after="0" w:lineRule="auto"/>
        <w:rPr/>
      </w:pPr>
      <w:r w:rsidDel="00000000" w:rsidR="00000000" w:rsidRPr="00000000">
        <w:rPr>
          <w:sz w:val="20"/>
          <w:szCs w:val="20"/>
          <w:rtl w:val="0"/>
        </w:rPr>
        <w:t xml:space="preserve"> </w:t>
      </w:r>
      <w:r w:rsidDel="00000000" w:rsidR="00000000" w:rsidRPr="00000000">
        <w:rPr>
          <w:rtl w:val="0"/>
        </w:rPr>
      </w:r>
    </w:p>
    <w:sectPr>
      <w:headerReference r:id="rId7" w:type="default"/>
      <w:pgSz w:h="15840" w:w="12240" w:orient="portrait"/>
      <w:pgMar w:bottom="864"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-466724</wp:posOffset>
          </wp:positionH>
          <wp:positionV relativeFrom="paragraph">
            <wp:posOffset>-324484</wp:posOffset>
          </wp:positionV>
          <wp:extent cx="742315" cy="71437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2315"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71564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564F"/>
    <w:rPr>
      <w:rFonts w:ascii="Segoe UI" w:cs="Segoe UI" w:eastAsia="Calibri" w:hAnsi="Segoe UI"/>
      <w:color w:val="000000"/>
      <w:sz w:val="18"/>
      <w:szCs w:val="18"/>
    </w:rPr>
  </w:style>
  <w:style w:type="paragraph" w:styleId="Header">
    <w:name w:val="header"/>
    <w:basedOn w:val="Normal"/>
    <w:link w:val="HeaderChar"/>
    <w:uiPriority w:val="99"/>
    <w:unhideWhenUsed w:val="1"/>
    <w:rsid w:val="001535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35E5"/>
    <w:rPr>
      <w:rFonts w:ascii="Calibri" w:cs="Calibri" w:eastAsia="Calibri" w:hAnsi="Calibri"/>
      <w:color w:val="000000"/>
    </w:rPr>
  </w:style>
  <w:style w:type="paragraph" w:styleId="Footer">
    <w:name w:val="footer"/>
    <w:basedOn w:val="Normal"/>
    <w:link w:val="FooterChar"/>
    <w:uiPriority w:val="99"/>
    <w:unhideWhenUsed w:val="1"/>
    <w:rsid w:val="001535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35E5"/>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3.0" w:type="dxa"/>
        <w:left w:w="0.0" w:type="dxa"/>
        <w:bottom w:w="0.0" w:type="dxa"/>
        <w:right w:w="115.0" w:type="dxa"/>
      </w:tblCellMar>
    </w:tblPr>
  </w:style>
  <w:style w:type="table" w:styleId="Table2">
    <w:basedOn w:val="TableNormal"/>
    <w:pPr>
      <w:spacing w:after="0" w:line="240" w:lineRule="auto"/>
    </w:pPr>
    <w:tblPr>
      <w:tblStyleRowBandSize w:val="1"/>
      <w:tblStyleColBandSize w:val="1"/>
      <w:tblCellMar>
        <w:top w:w="45.0" w:type="dxa"/>
        <w:left w:w="107.0" w:type="dxa"/>
        <w:bottom w:w="0.0" w:type="dxa"/>
        <w:right w:w="115.0" w:type="dxa"/>
      </w:tblCellMar>
    </w:tblPr>
  </w:style>
  <w:style w:type="table" w:styleId="Table3">
    <w:basedOn w:val="TableNormal"/>
    <w:pPr>
      <w:spacing w:after="0" w:line="240" w:lineRule="auto"/>
    </w:pPr>
    <w:tblPr>
      <w:tblStyleRowBandSize w:val="1"/>
      <w:tblStyleColBandSize w:val="1"/>
      <w:tblCellMar>
        <w:top w:w="44.0" w:type="dxa"/>
        <w:left w:w="107.0" w:type="dxa"/>
        <w:bottom w:w="0.0" w:type="dxa"/>
        <w:right w:w="115.0" w:type="dxa"/>
      </w:tblCellMar>
    </w:tblPr>
  </w:style>
  <w:style w:type="table" w:styleId="Table4">
    <w:basedOn w:val="TableNormal"/>
    <w:pPr>
      <w:spacing w:after="0" w:line="240" w:lineRule="auto"/>
    </w:pPr>
    <w:tblPr>
      <w:tblStyleRowBandSize w:val="1"/>
      <w:tblStyleColBandSize w:val="1"/>
      <w:tblCellMar>
        <w:top w:w="45.0" w:type="dxa"/>
        <w:left w:w="10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mOPl21HmRY0gIFhm1ecMP0NXA==">AMUW2mWDKJ/mNAzNOHcNxcl2rKwoAnM7Zd7DVZi+Oxr/tmB5zo4HWWPdIbbaDgLoJmVAMDQnp7RTx55L0mx+JtFDihLbuzoyWfAsYq9WonFZ96+ccVOBqzcSI5TKD74FD1T4pKUdivQl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2019-01-23T14:47:00Z</dcterms:created>
  <dc:creator>Teresa Parker</dc:creator>
</cp:coreProperties>
</file>