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CA91" w14:textId="1DB556C0" w:rsidR="001A44A5" w:rsidRPr="006D2660" w:rsidRDefault="00B16942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8"/>
          <w:szCs w:val="28"/>
        </w:rPr>
      </w:pPr>
      <w:r w:rsidRPr="006D2660">
        <w:rPr>
          <w:b/>
          <w:color w:val="000000"/>
          <w:sz w:val="28"/>
          <w:szCs w:val="28"/>
        </w:rPr>
        <w:t>Bruneau-Grand View Joint School District #365</w:t>
      </w:r>
    </w:p>
    <w:p w14:paraId="46E3B5A7" w14:textId="7B664619" w:rsidR="00B16942" w:rsidRPr="006D2660" w:rsidRDefault="00B16942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8"/>
          <w:szCs w:val="28"/>
        </w:rPr>
      </w:pPr>
      <w:r w:rsidRPr="006D2660">
        <w:rPr>
          <w:b/>
          <w:color w:val="000000"/>
          <w:sz w:val="28"/>
          <w:szCs w:val="28"/>
        </w:rPr>
        <w:t>Policy Manual</w:t>
      </w:r>
    </w:p>
    <w:p w14:paraId="0C11D4CE" w14:textId="21747ED6" w:rsidR="00B16942" w:rsidRPr="006D2660" w:rsidRDefault="00B16942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8"/>
          <w:szCs w:val="28"/>
        </w:rPr>
      </w:pPr>
      <w:r w:rsidRPr="006D2660">
        <w:rPr>
          <w:b/>
          <w:color w:val="000000"/>
          <w:sz w:val="28"/>
          <w:szCs w:val="28"/>
        </w:rPr>
        <w:t>Table of Contents</w:t>
      </w:r>
    </w:p>
    <w:p w14:paraId="17365614" w14:textId="77777777" w:rsidR="001A44A5" w:rsidRPr="006D2660" w:rsidRDefault="001A44A5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4"/>
        </w:rPr>
      </w:pPr>
    </w:p>
    <w:p w14:paraId="7EF95DF5" w14:textId="77777777" w:rsidR="005F5342" w:rsidRPr="006D2660" w:rsidRDefault="005F5342" w:rsidP="005F5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smallCaps/>
          <w:color w:val="000000"/>
          <w:sz w:val="28"/>
          <w:szCs w:val="28"/>
        </w:rPr>
      </w:pPr>
      <w:r w:rsidRPr="006D2660">
        <w:rPr>
          <w:b/>
          <w:smallCaps/>
          <w:color w:val="000000"/>
          <w:sz w:val="28"/>
          <w:szCs w:val="28"/>
        </w:rPr>
        <w:t>5000 Series—Personnel</w:t>
      </w:r>
    </w:p>
    <w:p w14:paraId="3F967CC3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6D2660">
        <w:rPr>
          <w:color w:val="000000"/>
          <w:sz w:val="24"/>
        </w:rPr>
        <w:t xml:space="preserve">Board Goals/Personnel </w:t>
      </w:r>
      <w:r w:rsidRPr="006D2660">
        <w:rPr>
          <w:color w:val="000000"/>
          <w:sz w:val="24"/>
        </w:rPr>
        <w:tab/>
        <w:t>5000</w:t>
      </w:r>
    </w:p>
    <w:p w14:paraId="0B3D08F4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6D2660">
        <w:rPr>
          <w:color w:val="000000"/>
          <w:sz w:val="24"/>
        </w:rPr>
        <w:t>Hiring</w:t>
      </w:r>
    </w:p>
    <w:p w14:paraId="3F8D3063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Hiring Process and Criteria</w:t>
      </w:r>
      <w:r w:rsidRPr="006D2660">
        <w:rPr>
          <w:color w:val="000000"/>
          <w:sz w:val="24"/>
        </w:rPr>
        <w:tab/>
        <w:t>5100</w:t>
      </w:r>
    </w:p>
    <w:p w14:paraId="26862533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Procedures for Obtaining Personnel Records for Applicants</w:t>
      </w:r>
      <w:r w:rsidRPr="006D2660">
        <w:rPr>
          <w:color w:val="000000"/>
          <w:sz w:val="24"/>
        </w:rPr>
        <w:tab/>
        <w:t>5100P1</w:t>
      </w:r>
    </w:p>
    <w:p w14:paraId="034DEA33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Veterans Preference</w:t>
      </w:r>
      <w:r w:rsidRPr="006D2660">
        <w:rPr>
          <w:color w:val="000000"/>
          <w:sz w:val="24"/>
        </w:rPr>
        <w:tab/>
        <w:t>5100P2</w:t>
      </w:r>
    </w:p>
    <w:p w14:paraId="5F1E63BE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Authorization for Release of Information Form</w:t>
      </w:r>
      <w:r w:rsidRPr="006D2660">
        <w:rPr>
          <w:color w:val="000000"/>
          <w:sz w:val="24"/>
        </w:rPr>
        <w:tab/>
        <w:t>5100F1</w:t>
      </w:r>
    </w:p>
    <w:p w14:paraId="2BE5593A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Request to Employer Form</w:t>
      </w:r>
      <w:r w:rsidRPr="006D2660">
        <w:rPr>
          <w:color w:val="000000"/>
          <w:sz w:val="24"/>
        </w:rPr>
        <w:tab/>
        <w:t>5100F2</w:t>
      </w:r>
    </w:p>
    <w:p w14:paraId="189CD173" w14:textId="7F64D2BC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 xml:space="preserve">Request for Verification of Certificate </w:t>
      </w:r>
      <w:r w:rsidR="00D91CB4" w:rsidRPr="006D2660">
        <w:rPr>
          <w:color w:val="000000"/>
          <w:sz w:val="24"/>
        </w:rPr>
        <w:t xml:space="preserve">Status </w:t>
      </w:r>
      <w:r w:rsidRPr="006D2660">
        <w:rPr>
          <w:color w:val="000000"/>
          <w:sz w:val="24"/>
        </w:rPr>
        <w:t>Form</w:t>
      </w:r>
      <w:r w:rsidRPr="006D2660">
        <w:rPr>
          <w:color w:val="000000"/>
          <w:sz w:val="24"/>
        </w:rPr>
        <w:tab/>
        <w:t>5100F3</w:t>
      </w:r>
    </w:p>
    <w:p w14:paraId="531BF847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Certificated Personnel Employment</w:t>
      </w:r>
      <w:r w:rsidRPr="006D2660">
        <w:rPr>
          <w:color w:val="000000"/>
          <w:sz w:val="24"/>
        </w:rPr>
        <w:tab/>
        <w:t>5105</w:t>
      </w:r>
    </w:p>
    <w:p w14:paraId="73108AEA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Informal Review</w:t>
      </w:r>
      <w:r w:rsidRPr="006D2660">
        <w:rPr>
          <w:color w:val="000000"/>
          <w:sz w:val="24"/>
        </w:rPr>
        <w:tab/>
        <w:t>5107</w:t>
      </w:r>
    </w:p>
    <w:p w14:paraId="5CAE2C04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Criminal History/Background Checks</w:t>
      </w:r>
      <w:r w:rsidRPr="006D2660">
        <w:rPr>
          <w:color w:val="000000"/>
          <w:sz w:val="24"/>
        </w:rPr>
        <w:tab/>
        <w:t>5110</w:t>
      </w:r>
    </w:p>
    <w:p w14:paraId="20DB7CC8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 xml:space="preserve">Equal Employment </w:t>
      </w:r>
      <w:smartTag w:uri="urn:schemas-microsoft-com:office:smarttags" w:element="place">
        <w:r w:rsidRPr="006D2660">
          <w:rPr>
            <w:color w:val="000000"/>
            <w:sz w:val="24"/>
          </w:rPr>
          <w:t>Opportunity</w:t>
        </w:r>
      </w:smartTag>
      <w:r w:rsidRPr="006D2660">
        <w:rPr>
          <w:color w:val="000000"/>
          <w:sz w:val="24"/>
        </w:rPr>
        <w:t xml:space="preserve"> and Non-Discrimination</w:t>
      </w:r>
      <w:r w:rsidRPr="006D2660">
        <w:rPr>
          <w:color w:val="000000"/>
          <w:sz w:val="24"/>
        </w:rPr>
        <w:tab/>
        <w:t>5120</w:t>
      </w:r>
    </w:p>
    <w:p w14:paraId="1F4ECAA4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Reporting New Employees</w:t>
      </w:r>
      <w:r w:rsidRPr="006D2660">
        <w:rPr>
          <w:color w:val="000000"/>
          <w:sz w:val="24"/>
        </w:rPr>
        <w:tab/>
        <w:t>5125</w:t>
      </w:r>
    </w:p>
    <w:p w14:paraId="2CC0C215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Administrative Leave</w:t>
      </w:r>
      <w:r w:rsidRPr="006D2660">
        <w:rPr>
          <w:color w:val="000000"/>
          <w:sz w:val="24"/>
        </w:rPr>
        <w:tab/>
        <w:t>5130</w:t>
      </w:r>
    </w:p>
    <w:p w14:paraId="79E2648F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6D2660">
        <w:rPr>
          <w:color w:val="000000"/>
          <w:sz w:val="24"/>
        </w:rPr>
        <w:t>Employee Rights, Responsibilities and Conduct</w:t>
      </w:r>
    </w:p>
    <w:p w14:paraId="7D38C658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Applicability of Personnel Policies</w:t>
      </w:r>
      <w:r w:rsidRPr="006D2660">
        <w:rPr>
          <w:color w:val="000000"/>
          <w:sz w:val="24"/>
        </w:rPr>
        <w:tab/>
        <w:t>5200</w:t>
      </w:r>
    </w:p>
    <w:p w14:paraId="061E1CAD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Job Descriptions</w:t>
      </w:r>
      <w:r w:rsidRPr="006D2660">
        <w:rPr>
          <w:color w:val="000000"/>
          <w:sz w:val="24"/>
        </w:rPr>
        <w:tab/>
        <w:t>5205</w:t>
      </w:r>
    </w:p>
    <w:p w14:paraId="4C3ED251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proofErr w:type="gramStart"/>
      <w:r w:rsidRPr="006D2660">
        <w:rPr>
          <w:color w:val="000000"/>
          <w:sz w:val="24"/>
        </w:rPr>
        <w:t>Work Day</w:t>
      </w:r>
      <w:proofErr w:type="gramEnd"/>
      <w:r w:rsidRPr="006D2660">
        <w:rPr>
          <w:color w:val="000000"/>
          <w:sz w:val="24"/>
        </w:rPr>
        <w:tab/>
        <w:t>5210</w:t>
      </w:r>
    </w:p>
    <w:p w14:paraId="2117537B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Assignments, Reassignments, Transfers</w:t>
      </w:r>
      <w:r w:rsidRPr="006D2660">
        <w:rPr>
          <w:color w:val="000000"/>
          <w:sz w:val="24"/>
        </w:rPr>
        <w:tab/>
        <w:t>5220</w:t>
      </w:r>
    </w:p>
    <w:p w14:paraId="16EA584C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Accommodating Individuals with Disabilities</w:t>
      </w:r>
      <w:r w:rsidRPr="006D2660">
        <w:rPr>
          <w:color w:val="000000"/>
          <w:sz w:val="24"/>
        </w:rPr>
        <w:tab/>
        <w:t>5230</w:t>
      </w:r>
    </w:p>
    <w:p w14:paraId="374A2172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Health Examinations</w:t>
      </w:r>
      <w:r w:rsidRPr="006D2660">
        <w:rPr>
          <w:color w:val="000000"/>
          <w:sz w:val="24"/>
        </w:rPr>
        <w:tab/>
        <w:t>5235</w:t>
      </w:r>
    </w:p>
    <w:p w14:paraId="31F1D0FB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Sexual Harassment/Sexual Intimidation in the Workplace</w:t>
      </w:r>
      <w:r w:rsidRPr="006D2660">
        <w:rPr>
          <w:color w:val="000000"/>
          <w:sz w:val="24"/>
        </w:rPr>
        <w:tab/>
        <w:t>5240</w:t>
      </w:r>
    </w:p>
    <w:p w14:paraId="24EAFA5D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Sexual Harassment/Sexual Intimidation in the Workplace Acknowledgement</w:t>
      </w:r>
      <w:r w:rsidRPr="006D2660">
        <w:rPr>
          <w:color w:val="000000"/>
          <w:sz w:val="24"/>
        </w:rPr>
        <w:tab/>
        <w:t>5240F</w:t>
      </w:r>
    </w:p>
    <w:p w14:paraId="659378B5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Certificated Staff Grievances</w:t>
      </w:r>
      <w:r w:rsidRPr="006D2660">
        <w:rPr>
          <w:color w:val="000000"/>
          <w:sz w:val="24"/>
        </w:rPr>
        <w:tab/>
        <w:t>5250</w:t>
      </w:r>
    </w:p>
    <w:p w14:paraId="658A9710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Abused and Neglected Child Reporting</w:t>
      </w:r>
      <w:r w:rsidRPr="006D2660">
        <w:rPr>
          <w:color w:val="000000"/>
          <w:sz w:val="24"/>
        </w:rPr>
        <w:tab/>
        <w:t>5260</w:t>
      </w:r>
    </w:p>
    <w:p w14:paraId="10D21C74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Report of Suspected Child Abuse, Abandonment, or Neglect</w:t>
      </w:r>
      <w:r w:rsidRPr="006D2660">
        <w:rPr>
          <w:color w:val="000000"/>
          <w:sz w:val="24"/>
        </w:rPr>
        <w:tab/>
        <w:t>5260F</w:t>
      </w:r>
    </w:p>
    <w:p w14:paraId="679A473C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Employee Responsibilities Regarding Student Harassment</w:t>
      </w:r>
      <w:r w:rsidRPr="006D2660">
        <w:rPr>
          <w:color w:val="000000"/>
          <w:sz w:val="24"/>
        </w:rPr>
        <w:tab/>
        <w:t>5265</w:t>
      </w:r>
    </w:p>
    <w:p w14:paraId="24ABB25F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Personal Conduct</w:t>
      </w:r>
      <w:r w:rsidRPr="006D2660">
        <w:rPr>
          <w:color w:val="000000"/>
          <w:sz w:val="24"/>
        </w:rPr>
        <w:tab/>
        <w:t>5270</w:t>
      </w:r>
    </w:p>
    <w:p w14:paraId="69E6BDBA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Adult Sexual Misconduct</w:t>
      </w:r>
      <w:r w:rsidRPr="006D2660">
        <w:rPr>
          <w:color w:val="000000"/>
          <w:sz w:val="24"/>
        </w:rPr>
        <w:tab/>
        <w:t>5275</w:t>
      </w:r>
    </w:p>
    <w:p w14:paraId="540972E5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Professional Standards Commission (PSC) Code of Ethics</w:t>
      </w:r>
      <w:r w:rsidRPr="006D2660">
        <w:rPr>
          <w:color w:val="000000"/>
          <w:sz w:val="24"/>
        </w:rPr>
        <w:tab/>
        <w:t>5280</w:t>
      </w:r>
    </w:p>
    <w:p w14:paraId="09898B5E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Solicitations</w:t>
      </w:r>
      <w:r w:rsidRPr="006D2660">
        <w:rPr>
          <w:color w:val="000000"/>
          <w:sz w:val="24"/>
        </w:rPr>
        <w:tab/>
        <w:t>5285</w:t>
      </w:r>
    </w:p>
    <w:p w14:paraId="7CB45642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Political Activity - Staff Participation</w:t>
      </w:r>
      <w:r w:rsidRPr="006D2660">
        <w:rPr>
          <w:color w:val="000000"/>
          <w:sz w:val="24"/>
        </w:rPr>
        <w:tab/>
        <w:t>5290</w:t>
      </w:r>
    </w:p>
    <w:p w14:paraId="2D5E1C43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Professional Employee Representation for Purposes of Negotiations</w:t>
      </w:r>
      <w:r w:rsidRPr="006D2660">
        <w:rPr>
          <w:color w:val="000000"/>
          <w:sz w:val="24"/>
        </w:rPr>
        <w:tab/>
        <w:t>5295</w:t>
      </w:r>
    </w:p>
    <w:p w14:paraId="0E6EFA9A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Tobacco Free Policy</w:t>
      </w:r>
      <w:r w:rsidRPr="006D2660">
        <w:rPr>
          <w:color w:val="000000"/>
          <w:sz w:val="24"/>
        </w:rPr>
        <w:tab/>
        <w:t>5310</w:t>
      </w:r>
    </w:p>
    <w:p w14:paraId="5290ABA1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Drug- and Alcohol- Free Workplace</w:t>
      </w:r>
      <w:r w:rsidRPr="006D2660">
        <w:rPr>
          <w:color w:val="000000"/>
          <w:sz w:val="24"/>
        </w:rPr>
        <w:tab/>
        <w:t>5320</w:t>
      </w:r>
    </w:p>
    <w:p w14:paraId="1315167C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Drug and Alcohol Abuse Testing Program and Procedures</w:t>
      </w:r>
      <w:r w:rsidRPr="006D2660">
        <w:rPr>
          <w:color w:val="000000"/>
          <w:sz w:val="24"/>
        </w:rPr>
        <w:tab/>
        <w:t>5320P</w:t>
      </w:r>
    </w:p>
    <w:p w14:paraId="0448728A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Employee Use of Social Media Sites, Including Personal Sites</w:t>
      </w:r>
      <w:r w:rsidRPr="006D2660">
        <w:rPr>
          <w:color w:val="000000"/>
          <w:sz w:val="24"/>
        </w:rPr>
        <w:tab/>
        <w:t>5325</w:t>
      </w:r>
    </w:p>
    <w:p w14:paraId="6A5ED040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Recommended Practices for Use of Social Media Sites</w:t>
      </w:r>
      <w:r w:rsidRPr="006D2660">
        <w:rPr>
          <w:color w:val="000000"/>
          <w:sz w:val="24"/>
        </w:rPr>
        <w:tab/>
        <w:t>5325P</w:t>
      </w:r>
    </w:p>
    <w:p w14:paraId="52682953" w14:textId="410E4BCF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Employee E</w:t>
      </w:r>
      <w:r w:rsidR="006C783D" w:rsidRPr="006D2660">
        <w:rPr>
          <w:color w:val="000000"/>
          <w:sz w:val="24"/>
        </w:rPr>
        <w:t>m</w:t>
      </w:r>
      <w:r w:rsidRPr="006D2660">
        <w:rPr>
          <w:color w:val="000000"/>
          <w:sz w:val="24"/>
        </w:rPr>
        <w:t>ail and Online Services Usage</w:t>
      </w:r>
      <w:r w:rsidRPr="006D2660">
        <w:rPr>
          <w:color w:val="000000"/>
          <w:sz w:val="24"/>
        </w:rPr>
        <w:tab/>
        <w:t>5330</w:t>
      </w:r>
    </w:p>
    <w:p w14:paraId="01063B95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Employee Electronic Mail and Online Services Use Acknowledgement</w:t>
      </w:r>
      <w:r w:rsidRPr="006D2660">
        <w:rPr>
          <w:color w:val="000000"/>
          <w:sz w:val="24"/>
        </w:rPr>
        <w:tab/>
        <w:t>5330F</w:t>
      </w:r>
    </w:p>
    <w:p w14:paraId="181875F0" w14:textId="7C8451EF" w:rsidR="005F5342" w:rsidRPr="006D2660" w:rsidRDefault="005F5342" w:rsidP="007630D8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Employee Use of Electronic Communications Devices</w:t>
      </w:r>
      <w:r w:rsidRPr="006D2660">
        <w:rPr>
          <w:color w:val="000000"/>
          <w:sz w:val="24"/>
        </w:rPr>
        <w:tab/>
        <w:t>5335</w:t>
      </w:r>
    </w:p>
    <w:p w14:paraId="7D4E0044" w14:textId="77777777" w:rsidR="005F5342" w:rsidRPr="006D2660" w:rsidRDefault="005F5342" w:rsidP="005F5342">
      <w:pPr>
        <w:tabs>
          <w:tab w:val="left" w:leader="dot" w:pos="846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Mobile Computing Device Agreement (Take Home Allowed)</w:t>
      </w:r>
      <w:r w:rsidRPr="006D2660">
        <w:rPr>
          <w:color w:val="000000"/>
          <w:sz w:val="24"/>
        </w:rPr>
        <w:tab/>
        <w:t>5335FA1</w:t>
      </w:r>
    </w:p>
    <w:p w14:paraId="346D2FB5" w14:textId="77777777" w:rsidR="005F5342" w:rsidRPr="006D2660" w:rsidRDefault="005F5342" w:rsidP="005F5342">
      <w:pPr>
        <w:tabs>
          <w:tab w:val="left" w:leader="dot" w:pos="846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lastRenderedPageBreak/>
        <w:t>Mobile Computing Device Agreement (Take Home Not Allowed)</w:t>
      </w:r>
      <w:r w:rsidRPr="006D2660">
        <w:rPr>
          <w:color w:val="000000"/>
          <w:sz w:val="24"/>
        </w:rPr>
        <w:tab/>
        <w:t>5335FA2</w:t>
      </w:r>
    </w:p>
    <w:p w14:paraId="5BCC0819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 xml:space="preserve">Evaluation of Certificated Personnel </w:t>
      </w:r>
      <w:r w:rsidRPr="006D2660">
        <w:rPr>
          <w:color w:val="000000"/>
          <w:sz w:val="24"/>
        </w:rPr>
        <w:tab/>
        <w:t>5340</w:t>
      </w:r>
    </w:p>
    <w:p w14:paraId="3D5F7CA7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 xml:space="preserve">Parent and Guardian Input Form </w:t>
      </w:r>
      <w:r w:rsidRPr="006D2660">
        <w:rPr>
          <w:color w:val="000000"/>
          <w:sz w:val="24"/>
        </w:rPr>
        <w:tab/>
        <w:t>5340F</w:t>
      </w:r>
    </w:p>
    <w:p w14:paraId="133DD6C8" w14:textId="045051C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  <w:szCs w:val="24"/>
        </w:rPr>
      </w:pPr>
      <w:r w:rsidRPr="006D2660">
        <w:rPr>
          <w:color w:val="000000"/>
          <w:sz w:val="24"/>
          <w:szCs w:val="24"/>
        </w:rPr>
        <w:t>Certified Personnel Resignation (Release from Contract)</w:t>
      </w:r>
      <w:r w:rsidRPr="006D2660">
        <w:tab/>
      </w:r>
      <w:r w:rsidRPr="006D2660">
        <w:rPr>
          <w:color w:val="000000"/>
          <w:sz w:val="24"/>
          <w:szCs w:val="24"/>
        </w:rPr>
        <w:t>5350</w:t>
      </w:r>
    </w:p>
    <w:p w14:paraId="46656E67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Dress and Appearance</w:t>
      </w:r>
      <w:r w:rsidRPr="006D2660">
        <w:rPr>
          <w:color w:val="000000"/>
          <w:sz w:val="24"/>
        </w:rPr>
        <w:tab/>
        <w:t>5360</w:t>
      </w:r>
    </w:p>
    <w:p w14:paraId="3C4944A7" w14:textId="308CF501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Non</w:t>
      </w:r>
      <w:r w:rsidR="00EA06D3" w:rsidRPr="006D2660">
        <w:rPr>
          <w:color w:val="000000"/>
          <w:sz w:val="24"/>
        </w:rPr>
        <w:t>-</w:t>
      </w:r>
      <w:r w:rsidR="00BD4799" w:rsidRPr="006D2660">
        <w:rPr>
          <w:color w:val="000000"/>
          <w:sz w:val="24"/>
        </w:rPr>
        <w:t>S</w:t>
      </w:r>
      <w:r w:rsidRPr="006D2660">
        <w:rPr>
          <w:color w:val="000000"/>
          <w:sz w:val="24"/>
        </w:rPr>
        <w:t>chool Employment by Professional Staff Members</w:t>
      </w:r>
      <w:r w:rsidRPr="006D2660">
        <w:rPr>
          <w:color w:val="000000"/>
          <w:sz w:val="24"/>
        </w:rPr>
        <w:tab/>
        <w:t>5370</w:t>
      </w:r>
    </w:p>
    <w:p w14:paraId="61DB8F56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Professional Research and Publishing</w:t>
      </w:r>
      <w:r w:rsidRPr="006D2660">
        <w:rPr>
          <w:color w:val="000000"/>
          <w:sz w:val="24"/>
        </w:rPr>
        <w:tab/>
        <w:t>5380</w:t>
      </w:r>
    </w:p>
    <w:p w14:paraId="3F16B9D3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Employment Referrals and Prevention of Sexual Abuse</w:t>
      </w:r>
      <w:r w:rsidRPr="006D2660">
        <w:rPr>
          <w:color w:val="000000"/>
          <w:sz w:val="24"/>
        </w:rPr>
        <w:tab/>
        <w:t>5390</w:t>
      </w:r>
    </w:p>
    <w:p w14:paraId="65E3967D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Whistleblowing</w:t>
      </w:r>
      <w:r w:rsidRPr="006D2660">
        <w:rPr>
          <w:color w:val="000000"/>
          <w:sz w:val="24"/>
        </w:rPr>
        <w:tab/>
        <w:t>5395</w:t>
      </w:r>
    </w:p>
    <w:p w14:paraId="67111425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6D2660">
        <w:rPr>
          <w:color w:val="000000"/>
          <w:sz w:val="24"/>
        </w:rPr>
        <w:t>Compensation and Benefits</w:t>
      </w:r>
    </w:p>
    <w:p w14:paraId="153ECE5F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Leaves of Absence</w:t>
      </w:r>
      <w:r w:rsidRPr="006D2660">
        <w:rPr>
          <w:color w:val="000000"/>
          <w:sz w:val="24"/>
        </w:rPr>
        <w:tab/>
        <w:t>5400</w:t>
      </w:r>
    </w:p>
    <w:p w14:paraId="257FE0D0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Proof of Illness for Sick Leave</w:t>
      </w:r>
      <w:r w:rsidRPr="006D2660">
        <w:rPr>
          <w:color w:val="000000"/>
          <w:sz w:val="24"/>
        </w:rPr>
        <w:tab/>
        <w:t>5405</w:t>
      </w:r>
    </w:p>
    <w:p w14:paraId="40D3B7AB" w14:textId="488223E1" w:rsidR="00065B5F" w:rsidRPr="006D2660" w:rsidRDefault="00065B5F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Sick Leave Banks</w:t>
      </w:r>
      <w:r w:rsidRPr="006D2660">
        <w:rPr>
          <w:color w:val="000000"/>
          <w:sz w:val="24"/>
        </w:rPr>
        <w:tab/>
        <w:t>5407</w:t>
      </w:r>
    </w:p>
    <w:p w14:paraId="35E05E49" w14:textId="18E321C5" w:rsidR="005F5342" w:rsidRPr="006D2660" w:rsidRDefault="005F5342" w:rsidP="005F5342">
      <w:pPr>
        <w:tabs>
          <w:tab w:val="left" w:leader="dot" w:pos="783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 xml:space="preserve">Family </w:t>
      </w:r>
      <w:r w:rsidR="000C3E63" w:rsidRPr="006D2660">
        <w:rPr>
          <w:color w:val="000000"/>
          <w:sz w:val="24"/>
        </w:rPr>
        <w:t xml:space="preserve">and </w:t>
      </w:r>
      <w:r w:rsidRPr="006D2660">
        <w:rPr>
          <w:color w:val="000000"/>
          <w:sz w:val="24"/>
        </w:rPr>
        <w:t>Medical Leave</w:t>
      </w:r>
      <w:r w:rsidRPr="006D2660">
        <w:rPr>
          <w:color w:val="000000"/>
          <w:sz w:val="24"/>
        </w:rPr>
        <w:tab/>
        <w:t>5410 &amp; 5410P</w:t>
      </w:r>
    </w:p>
    <w:p w14:paraId="7B8DDE5F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Jury Duty</w:t>
      </w:r>
      <w:r w:rsidRPr="006D2660">
        <w:rPr>
          <w:color w:val="000000"/>
          <w:sz w:val="24"/>
        </w:rPr>
        <w:tab/>
        <w:t>5412</w:t>
      </w:r>
    </w:p>
    <w:p w14:paraId="0C98EA23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Witness for Court Appearance Leave</w:t>
      </w:r>
      <w:r w:rsidRPr="006D2660">
        <w:rPr>
          <w:color w:val="000000"/>
          <w:sz w:val="24"/>
        </w:rPr>
        <w:tab/>
        <w:t>5413</w:t>
      </w:r>
    </w:p>
    <w:p w14:paraId="615AEB7F" w14:textId="77777777" w:rsidR="005F5342" w:rsidRPr="006D2660" w:rsidRDefault="005F5342" w:rsidP="005F5342">
      <w:pPr>
        <w:tabs>
          <w:tab w:val="left" w:leader="dot" w:pos="783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Long-Term Illness/Temporary Disability</w:t>
      </w:r>
      <w:r w:rsidRPr="006D2660">
        <w:rPr>
          <w:color w:val="000000"/>
          <w:sz w:val="24"/>
        </w:rPr>
        <w:tab/>
        <w:t>5420 &amp; 5420P</w:t>
      </w:r>
    </w:p>
    <w:p w14:paraId="78095C79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Insurance Benefits for Employees/Trustees</w:t>
      </w:r>
      <w:r w:rsidRPr="006D2660">
        <w:rPr>
          <w:color w:val="000000"/>
          <w:sz w:val="24"/>
        </w:rPr>
        <w:tab/>
        <w:t>5430</w:t>
      </w:r>
    </w:p>
    <w:p w14:paraId="1A2D7908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School Holidays</w:t>
      </w:r>
      <w:r w:rsidRPr="006D2660">
        <w:rPr>
          <w:color w:val="000000"/>
          <w:sz w:val="24"/>
        </w:rPr>
        <w:tab/>
        <w:t>5440</w:t>
      </w:r>
    </w:p>
    <w:p w14:paraId="5D88F11C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Vacation Leave</w:t>
      </w:r>
      <w:r w:rsidRPr="006D2660">
        <w:rPr>
          <w:color w:val="000000"/>
          <w:sz w:val="24"/>
        </w:rPr>
        <w:tab/>
        <w:t>5450</w:t>
      </w:r>
    </w:p>
    <w:p w14:paraId="6996AAC4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Workers’ Compensation Benefits</w:t>
      </w:r>
      <w:r w:rsidRPr="006D2660">
        <w:rPr>
          <w:color w:val="000000"/>
          <w:sz w:val="24"/>
        </w:rPr>
        <w:tab/>
        <w:t>5460</w:t>
      </w:r>
    </w:p>
    <w:p w14:paraId="54221B1C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Leaves of Absence – Military Leave</w:t>
      </w:r>
      <w:r w:rsidRPr="006D2660">
        <w:rPr>
          <w:color w:val="000000"/>
          <w:sz w:val="24"/>
        </w:rPr>
        <w:tab/>
        <w:t>5470</w:t>
      </w:r>
    </w:p>
    <w:p w14:paraId="3B76EF51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6D2660">
        <w:rPr>
          <w:color w:val="000000"/>
          <w:sz w:val="24"/>
        </w:rPr>
        <w:t>Certified Personnel Records</w:t>
      </w:r>
    </w:p>
    <w:p w14:paraId="5CC7D0B7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Personnel Files</w:t>
      </w:r>
      <w:r w:rsidRPr="006D2660">
        <w:rPr>
          <w:color w:val="000000"/>
          <w:sz w:val="24"/>
        </w:rPr>
        <w:tab/>
        <w:t>5500</w:t>
      </w:r>
    </w:p>
    <w:p w14:paraId="789ED199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Procedures for Releasing Personnel Records to Hiring School Districts</w:t>
      </w:r>
      <w:r w:rsidRPr="006D2660">
        <w:rPr>
          <w:color w:val="000000"/>
          <w:sz w:val="24"/>
        </w:rPr>
        <w:tab/>
        <w:t>5500P</w:t>
      </w:r>
    </w:p>
    <w:p w14:paraId="7FDBC19B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6D2660">
        <w:rPr>
          <w:color w:val="000000"/>
          <w:sz w:val="24"/>
        </w:rPr>
        <w:t>Employee Health and Welfare</w:t>
      </w:r>
    </w:p>
    <w:p w14:paraId="2C9F4E39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Staff Health</w:t>
      </w:r>
      <w:r w:rsidRPr="006D2660">
        <w:rPr>
          <w:color w:val="000000"/>
          <w:sz w:val="24"/>
        </w:rPr>
        <w:tab/>
        <w:t>5600</w:t>
      </w:r>
    </w:p>
    <w:p w14:paraId="76889E5F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Prevention of Disease Transmission</w:t>
      </w:r>
      <w:r w:rsidRPr="006D2660">
        <w:rPr>
          <w:color w:val="000000"/>
          <w:sz w:val="24"/>
        </w:rPr>
        <w:tab/>
        <w:t>5610</w:t>
      </w:r>
    </w:p>
    <w:p w14:paraId="72308F28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Safety Management Program and District Personnel</w:t>
      </w:r>
      <w:r w:rsidRPr="006D2660">
        <w:rPr>
          <w:color w:val="000000"/>
          <w:sz w:val="24"/>
        </w:rPr>
        <w:tab/>
        <w:t>5620</w:t>
      </w:r>
    </w:p>
    <w:p w14:paraId="4BF0DA0E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6D2660">
        <w:rPr>
          <w:color w:val="000000"/>
          <w:sz w:val="24"/>
        </w:rPr>
        <w:t>Employment Practices</w:t>
      </w:r>
    </w:p>
    <w:p w14:paraId="71EA33E8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Substitutes</w:t>
      </w:r>
      <w:r w:rsidRPr="006D2660">
        <w:rPr>
          <w:color w:val="000000"/>
          <w:sz w:val="24"/>
        </w:rPr>
        <w:tab/>
        <w:t>5700</w:t>
      </w:r>
    </w:p>
    <w:p w14:paraId="40D64FE8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Paraprofessionals, Teachers’ Aides, and Paraeducators</w:t>
      </w:r>
      <w:r w:rsidRPr="006D2660">
        <w:rPr>
          <w:color w:val="000000"/>
          <w:sz w:val="24"/>
        </w:rPr>
        <w:tab/>
        <w:t>5710</w:t>
      </w:r>
    </w:p>
    <w:p w14:paraId="78C43E3C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Private Service Providers/Consultants</w:t>
      </w:r>
      <w:r w:rsidRPr="006D2660">
        <w:rPr>
          <w:color w:val="000000"/>
          <w:sz w:val="24"/>
        </w:rPr>
        <w:tab/>
        <w:t>5725</w:t>
      </w:r>
    </w:p>
    <w:p w14:paraId="1B948487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Volunteer--Authorization to Release Information</w:t>
      </w:r>
      <w:r w:rsidRPr="006D2660">
        <w:rPr>
          <w:color w:val="000000"/>
          <w:sz w:val="24"/>
        </w:rPr>
        <w:tab/>
        <w:t>5730</w:t>
      </w:r>
    </w:p>
    <w:p w14:paraId="2BACE4EB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Reduction in Force</w:t>
      </w:r>
      <w:r w:rsidRPr="006D2660">
        <w:rPr>
          <w:color w:val="000000"/>
          <w:sz w:val="24"/>
        </w:rPr>
        <w:tab/>
        <w:t>5740</w:t>
      </w:r>
    </w:p>
    <w:p w14:paraId="26D6D4CD" w14:textId="1895C8FA" w:rsidR="005F5342" w:rsidRPr="006D2660" w:rsidRDefault="005F5342" w:rsidP="003235F6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 xml:space="preserve">Reduction in Force </w:t>
      </w:r>
      <w:r w:rsidR="005244F2" w:rsidRPr="006D2660">
        <w:rPr>
          <w:color w:val="000000"/>
          <w:sz w:val="24"/>
        </w:rPr>
        <w:t>Procedures</w:t>
      </w:r>
      <w:r w:rsidRPr="006D2660">
        <w:rPr>
          <w:color w:val="000000"/>
          <w:sz w:val="24"/>
        </w:rPr>
        <w:tab/>
        <w:t>5740P</w:t>
      </w:r>
    </w:p>
    <w:p w14:paraId="1AAE96B0" w14:textId="51BB9573" w:rsidR="005F5342" w:rsidRPr="006D2660" w:rsidRDefault="005F5342" w:rsidP="0035630B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Reduction in Force</w:t>
      </w:r>
      <w:r w:rsidRPr="006D2660">
        <w:rPr>
          <w:color w:val="000000"/>
          <w:sz w:val="24"/>
        </w:rPr>
        <w:tab/>
        <w:t>5740F</w:t>
      </w:r>
    </w:p>
    <w:p w14:paraId="36D7AC17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Employing Retired Teachers and Administrators</w:t>
      </w:r>
      <w:r w:rsidRPr="006D2660">
        <w:rPr>
          <w:color w:val="000000"/>
          <w:sz w:val="24"/>
        </w:rPr>
        <w:tab/>
        <w:t>5750</w:t>
      </w:r>
    </w:p>
    <w:p w14:paraId="0AF1B325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Employing Retired School Resource Officers and Bus Drivers</w:t>
      </w:r>
      <w:r w:rsidRPr="006D2660">
        <w:rPr>
          <w:color w:val="000000"/>
          <w:sz w:val="24"/>
        </w:rPr>
        <w:tab/>
        <w:t>5751</w:t>
      </w:r>
    </w:p>
    <w:p w14:paraId="75723C2C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6D2660">
        <w:rPr>
          <w:color w:val="000000"/>
          <w:sz w:val="24"/>
        </w:rPr>
        <w:t>Classified Employees</w:t>
      </w:r>
    </w:p>
    <w:p w14:paraId="3A7B6ADB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Classified Employment, Assignment, and Grievance</w:t>
      </w:r>
      <w:r w:rsidRPr="006D2660">
        <w:rPr>
          <w:color w:val="000000"/>
          <w:sz w:val="24"/>
        </w:rPr>
        <w:tab/>
        <w:t>5800</w:t>
      </w:r>
    </w:p>
    <w:p w14:paraId="2BBF2B9A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Classified Employee Grievance Procedure</w:t>
      </w:r>
      <w:r w:rsidRPr="006D2660">
        <w:rPr>
          <w:color w:val="000000"/>
          <w:sz w:val="24"/>
        </w:rPr>
        <w:tab/>
        <w:t>5800P</w:t>
      </w:r>
    </w:p>
    <w:p w14:paraId="5FF876D4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Compensatory Time and Overtime/Classified Employees</w:t>
      </w:r>
      <w:r w:rsidRPr="006D2660">
        <w:rPr>
          <w:color w:val="000000"/>
          <w:sz w:val="24"/>
        </w:rPr>
        <w:tab/>
        <w:t>5810</w:t>
      </w:r>
    </w:p>
    <w:p w14:paraId="59F39295" w14:textId="095AD459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Employee Compensation by Annualized Election</w:t>
      </w:r>
      <w:r w:rsidRPr="006D2660">
        <w:rPr>
          <w:color w:val="000000"/>
          <w:sz w:val="24"/>
        </w:rPr>
        <w:tab/>
        <w:t>5815</w:t>
      </w:r>
    </w:p>
    <w:p w14:paraId="3A6D9EC1" w14:textId="0F4B727A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Notice of Salary Payments for Ten-Month Employees</w:t>
      </w:r>
      <w:r w:rsidRPr="006D2660">
        <w:rPr>
          <w:color w:val="000000"/>
          <w:sz w:val="24"/>
        </w:rPr>
        <w:tab/>
        <w:t>5815F</w:t>
      </w:r>
    </w:p>
    <w:p w14:paraId="1A70335F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Evaluation of Non-Certificated Staff</w:t>
      </w:r>
      <w:r w:rsidRPr="006D2660">
        <w:rPr>
          <w:color w:val="000000"/>
          <w:sz w:val="24"/>
        </w:rPr>
        <w:tab/>
        <w:t>5820</w:t>
      </w:r>
    </w:p>
    <w:p w14:paraId="5D6F9482" w14:textId="77777777" w:rsidR="005F5342" w:rsidRPr="006D2660" w:rsidRDefault="005F5342" w:rsidP="005F5342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Evaluation of School Bus Drivers</w:t>
      </w:r>
      <w:r w:rsidRPr="006D2660">
        <w:rPr>
          <w:color w:val="000000"/>
          <w:sz w:val="24"/>
        </w:rPr>
        <w:tab/>
        <w:t>5825</w:t>
      </w:r>
    </w:p>
    <w:p w14:paraId="4F9923F2" w14:textId="5BC43FE1" w:rsidR="00F12AC8" w:rsidRPr="00836617" w:rsidRDefault="005F5342" w:rsidP="006D2660">
      <w:pPr>
        <w:tabs>
          <w:tab w:val="left" w:leader="dot" w:pos="7830"/>
        </w:tabs>
        <w:spacing w:line="240" w:lineRule="atLeast"/>
        <w:ind w:left="540"/>
        <w:rPr>
          <w:color w:val="000000"/>
          <w:sz w:val="24"/>
        </w:rPr>
      </w:pPr>
      <w:r w:rsidRPr="006D2660">
        <w:rPr>
          <w:color w:val="000000"/>
          <w:sz w:val="24"/>
        </w:rPr>
        <w:t>Drug and Alcohol Testing for Drivers</w:t>
      </w:r>
      <w:r w:rsidRPr="006D2660">
        <w:rPr>
          <w:color w:val="000000"/>
          <w:sz w:val="24"/>
        </w:rPr>
        <w:tab/>
        <w:t>5830 &amp; 5830P</w:t>
      </w:r>
    </w:p>
    <w:sectPr w:rsidR="00F12AC8" w:rsidRPr="00836617" w:rsidSect="007276AC">
      <w:footerReference w:type="default" r:id="rId10"/>
      <w:endnotePr>
        <w:numFmt w:val="decimal"/>
      </w:endnotePr>
      <w:pgSz w:w="12240" w:h="15840"/>
      <w:pgMar w:top="1296" w:right="1296" w:bottom="126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7454" w14:textId="77777777" w:rsidR="007024A7" w:rsidRDefault="007024A7">
      <w:r>
        <w:separator/>
      </w:r>
    </w:p>
  </w:endnote>
  <w:endnote w:type="continuationSeparator" w:id="0">
    <w:p w14:paraId="26C55299" w14:textId="77777777" w:rsidR="007024A7" w:rsidRDefault="0070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90D4" w14:textId="77777777" w:rsidR="00D72793" w:rsidRDefault="00D1272A" w:rsidP="00D1272A">
    <w:pPr>
      <w:pStyle w:val="Footer"/>
      <w:jc w:val="center"/>
    </w:pPr>
    <w:r>
      <w:t xml:space="preserve">Table of Contents - </w:t>
    </w:r>
    <w:r>
      <w:fldChar w:fldCharType="begin"/>
    </w:r>
    <w:r>
      <w:instrText xml:space="preserve"> PAGE   \* MERGEFORMAT </w:instrText>
    </w:r>
    <w:r>
      <w:fldChar w:fldCharType="separate"/>
    </w:r>
    <w:r w:rsidR="0083661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B8BF0" w14:textId="77777777" w:rsidR="007024A7" w:rsidRDefault="007024A7">
      <w:r>
        <w:separator/>
      </w:r>
    </w:p>
  </w:footnote>
  <w:footnote w:type="continuationSeparator" w:id="0">
    <w:p w14:paraId="68E4780B" w14:textId="77777777" w:rsidR="007024A7" w:rsidRDefault="0070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7F"/>
    <w:rsid w:val="00002A72"/>
    <w:rsid w:val="0000472F"/>
    <w:rsid w:val="00004E53"/>
    <w:rsid w:val="000052D3"/>
    <w:rsid w:val="00005804"/>
    <w:rsid w:val="00006087"/>
    <w:rsid w:val="00013340"/>
    <w:rsid w:val="00016FE0"/>
    <w:rsid w:val="0003035B"/>
    <w:rsid w:val="00031945"/>
    <w:rsid w:val="00032649"/>
    <w:rsid w:val="0003271B"/>
    <w:rsid w:val="0003706A"/>
    <w:rsid w:val="0004016D"/>
    <w:rsid w:val="000444C4"/>
    <w:rsid w:val="00045AC1"/>
    <w:rsid w:val="00045D50"/>
    <w:rsid w:val="00045DE5"/>
    <w:rsid w:val="00047167"/>
    <w:rsid w:val="00054081"/>
    <w:rsid w:val="00054408"/>
    <w:rsid w:val="00055FDB"/>
    <w:rsid w:val="000573A5"/>
    <w:rsid w:val="000605E3"/>
    <w:rsid w:val="00065B5F"/>
    <w:rsid w:val="0006679C"/>
    <w:rsid w:val="00070C5A"/>
    <w:rsid w:val="000749A6"/>
    <w:rsid w:val="00074BC4"/>
    <w:rsid w:val="00076A3D"/>
    <w:rsid w:val="0007769D"/>
    <w:rsid w:val="00080626"/>
    <w:rsid w:val="000853D4"/>
    <w:rsid w:val="000855F2"/>
    <w:rsid w:val="00090547"/>
    <w:rsid w:val="0009462E"/>
    <w:rsid w:val="00096812"/>
    <w:rsid w:val="000A3969"/>
    <w:rsid w:val="000A4190"/>
    <w:rsid w:val="000A4902"/>
    <w:rsid w:val="000A4C6A"/>
    <w:rsid w:val="000A6269"/>
    <w:rsid w:val="000B1C00"/>
    <w:rsid w:val="000C0497"/>
    <w:rsid w:val="000C0790"/>
    <w:rsid w:val="000C0DDF"/>
    <w:rsid w:val="000C28D8"/>
    <w:rsid w:val="000C3E63"/>
    <w:rsid w:val="000C4150"/>
    <w:rsid w:val="000C53C3"/>
    <w:rsid w:val="000C722F"/>
    <w:rsid w:val="000C73D7"/>
    <w:rsid w:val="000D404D"/>
    <w:rsid w:val="000E26EF"/>
    <w:rsid w:val="000E2765"/>
    <w:rsid w:val="000E49D6"/>
    <w:rsid w:val="000E4A78"/>
    <w:rsid w:val="000E4F14"/>
    <w:rsid w:val="000E4F95"/>
    <w:rsid w:val="000F0708"/>
    <w:rsid w:val="000F1C2F"/>
    <w:rsid w:val="000F47ED"/>
    <w:rsid w:val="000F6102"/>
    <w:rsid w:val="000F6C87"/>
    <w:rsid w:val="0010022D"/>
    <w:rsid w:val="00100551"/>
    <w:rsid w:val="00103D71"/>
    <w:rsid w:val="00113777"/>
    <w:rsid w:val="00114D3F"/>
    <w:rsid w:val="001171DE"/>
    <w:rsid w:val="00124C5B"/>
    <w:rsid w:val="00127268"/>
    <w:rsid w:val="00132D9C"/>
    <w:rsid w:val="00136771"/>
    <w:rsid w:val="0014394F"/>
    <w:rsid w:val="0016199A"/>
    <w:rsid w:val="00163F96"/>
    <w:rsid w:val="00167297"/>
    <w:rsid w:val="00172323"/>
    <w:rsid w:val="00174EF8"/>
    <w:rsid w:val="00174FD9"/>
    <w:rsid w:val="00176A7E"/>
    <w:rsid w:val="001802D1"/>
    <w:rsid w:val="0018046C"/>
    <w:rsid w:val="00192087"/>
    <w:rsid w:val="0019394E"/>
    <w:rsid w:val="00194779"/>
    <w:rsid w:val="00196AD4"/>
    <w:rsid w:val="001A0BE5"/>
    <w:rsid w:val="001A44A5"/>
    <w:rsid w:val="001A6671"/>
    <w:rsid w:val="001A6F2F"/>
    <w:rsid w:val="001B0B0F"/>
    <w:rsid w:val="001B24C7"/>
    <w:rsid w:val="001B30A7"/>
    <w:rsid w:val="001B65E4"/>
    <w:rsid w:val="001C07CC"/>
    <w:rsid w:val="001C2C9B"/>
    <w:rsid w:val="001C5D61"/>
    <w:rsid w:val="001C6960"/>
    <w:rsid w:val="001D129F"/>
    <w:rsid w:val="001D2865"/>
    <w:rsid w:val="001D2B7C"/>
    <w:rsid w:val="001D2F0C"/>
    <w:rsid w:val="001D3581"/>
    <w:rsid w:val="001D60A8"/>
    <w:rsid w:val="001E0190"/>
    <w:rsid w:val="001E0419"/>
    <w:rsid w:val="001E27C1"/>
    <w:rsid w:val="001E621C"/>
    <w:rsid w:val="001E6F07"/>
    <w:rsid w:val="001E71D9"/>
    <w:rsid w:val="001E7B2A"/>
    <w:rsid w:val="001F4050"/>
    <w:rsid w:val="001F5726"/>
    <w:rsid w:val="0020037E"/>
    <w:rsid w:val="00200C18"/>
    <w:rsid w:val="00201589"/>
    <w:rsid w:val="002020AB"/>
    <w:rsid w:val="00204BDF"/>
    <w:rsid w:val="00212ABF"/>
    <w:rsid w:val="00217200"/>
    <w:rsid w:val="002269F8"/>
    <w:rsid w:val="00230D4B"/>
    <w:rsid w:val="00231538"/>
    <w:rsid w:val="00232F43"/>
    <w:rsid w:val="00240A70"/>
    <w:rsid w:val="00245EC3"/>
    <w:rsid w:val="002477C9"/>
    <w:rsid w:val="00260A6B"/>
    <w:rsid w:val="00263D29"/>
    <w:rsid w:val="002673F1"/>
    <w:rsid w:val="0026742D"/>
    <w:rsid w:val="00273CAB"/>
    <w:rsid w:val="002753B4"/>
    <w:rsid w:val="00282DD3"/>
    <w:rsid w:val="00284418"/>
    <w:rsid w:val="002851C3"/>
    <w:rsid w:val="002860A2"/>
    <w:rsid w:val="00286961"/>
    <w:rsid w:val="0029098A"/>
    <w:rsid w:val="00293064"/>
    <w:rsid w:val="00293CB7"/>
    <w:rsid w:val="00297C96"/>
    <w:rsid w:val="002A109B"/>
    <w:rsid w:val="002A12EA"/>
    <w:rsid w:val="002A2F14"/>
    <w:rsid w:val="002A336D"/>
    <w:rsid w:val="002B1579"/>
    <w:rsid w:val="002B37E7"/>
    <w:rsid w:val="002B557D"/>
    <w:rsid w:val="002B6E48"/>
    <w:rsid w:val="002D29DB"/>
    <w:rsid w:val="002D76E7"/>
    <w:rsid w:val="002E1E2B"/>
    <w:rsid w:val="002E5028"/>
    <w:rsid w:val="002F0674"/>
    <w:rsid w:val="002F0E08"/>
    <w:rsid w:val="002F32C8"/>
    <w:rsid w:val="002F61F1"/>
    <w:rsid w:val="002F6A57"/>
    <w:rsid w:val="002F6FCA"/>
    <w:rsid w:val="00301383"/>
    <w:rsid w:val="00306BD2"/>
    <w:rsid w:val="00314CE7"/>
    <w:rsid w:val="00316A22"/>
    <w:rsid w:val="0031715A"/>
    <w:rsid w:val="003219A3"/>
    <w:rsid w:val="003235F6"/>
    <w:rsid w:val="00323A38"/>
    <w:rsid w:val="00324480"/>
    <w:rsid w:val="0032596F"/>
    <w:rsid w:val="00325EEB"/>
    <w:rsid w:val="003269D8"/>
    <w:rsid w:val="003274D2"/>
    <w:rsid w:val="00331270"/>
    <w:rsid w:val="003359F8"/>
    <w:rsid w:val="00336BAA"/>
    <w:rsid w:val="003427C5"/>
    <w:rsid w:val="00347E71"/>
    <w:rsid w:val="003528BA"/>
    <w:rsid w:val="0035630B"/>
    <w:rsid w:val="003572E7"/>
    <w:rsid w:val="00367CA6"/>
    <w:rsid w:val="0037249A"/>
    <w:rsid w:val="00373E87"/>
    <w:rsid w:val="003773BC"/>
    <w:rsid w:val="00377760"/>
    <w:rsid w:val="0038724A"/>
    <w:rsid w:val="003B46A8"/>
    <w:rsid w:val="003B5FC1"/>
    <w:rsid w:val="003B61B5"/>
    <w:rsid w:val="003C2F84"/>
    <w:rsid w:val="003C5D5E"/>
    <w:rsid w:val="003C793D"/>
    <w:rsid w:val="003D019F"/>
    <w:rsid w:val="003D02C4"/>
    <w:rsid w:val="003D1A78"/>
    <w:rsid w:val="003D2195"/>
    <w:rsid w:val="003D7DEF"/>
    <w:rsid w:val="003E183C"/>
    <w:rsid w:val="003E1A76"/>
    <w:rsid w:val="003E715D"/>
    <w:rsid w:val="003F528E"/>
    <w:rsid w:val="003F6CF3"/>
    <w:rsid w:val="00400E88"/>
    <w:rsid w:val="00401F80"/>
    <w:rsid w:val="00404C95"/>
    <w:rsid w:val="0040502B"/>
    <w:rsid w:val="004066A5"/>
    <w:rsid w:val="00406C33"/>
    <w:rsid w:val="004075ED"/>
    <w:rsid w:val="00410681"/>
    <w:rsid w:val="004164C9"/>
    <w:rsid w:val="00417F94"/>
    <w:rsid w:val="00421387"/>
    <w:rsid w:val="004252D5"/>
    <w:rsid w:val="00427684"/>
    <w:rsid w:val="00432312"/>
    <w:rsid w:val="00434892"/>
    <w:rsid w:val="004355D8"/>
    <w:rsid w:val="004403B1"/>
    <w:rsid w:val="00440A38"/>
    <w:rsid w:val="00440C0C"/>
    <w:rsid w:val="0044725E"/>
    <w:rsid w:val="00447558"/>
    <w:rsid w:val="004511B0"/>
    <w:rsid w:val="00451B58"/>
    <w:rsid w:val="0045220A"/>
    <w:rsid w:val="00452313"/>
    <w:rsid w:val="00452DA4"/>
    <w:rsid w:val="004552A0"/>
    <w:rsid w:val="00456498"/>
    <w:rsid w:val="004641BF"/>
    <w:rsid w:val="00472FC1"/>
    <w:rsid w:val="004746F0"/>
    <w:rsid w:val="00480E7A"/>
    <w:rsid w:val="004838B5"/>
    <w:rsid w:val="00484FEA"/>
    <w:rsid w:val="00486FEA"/>
    <w:rsid w:val="004873EB"/>
    <w:rsid w:val="00491848"/>
    <w:rsid w:val="00491A1F"/>
    <w:rsid w:val="004A17AB"/>
    <w:rsid w:val="004A72E9"/>
    <w:rsid w:val="004C6080"/>
    <w:rsid w:val="004C7105"/>
    <w:rsid w:val="004D23E0"/>
    <w:rsid w:val="004D3834"/>
    <w:rsid w:val="004E250C"/>
    <w:rsid w:val="004F030C"/>
    <w:rsid w:val="004F14D4"/>
    <w:rsid w:val="00500855"/>
    <w:rsid w:val="00504092"/>
    <w:rsid w:val="0051300A"/>
    <w:rsid w:val="00520022"/>
    <w:rsid w:val="005212CA"/>
    <w:rsid w:val="00523459"/>
    <w:rsid w:val="005244F2"/>
    <w:rsid w:val="00526CDD"/>
    <w:rsid w:val="00535D53"/>
    <w:rsid w:val="005414F8"/>
    <w:rsid w:val="00541E70"/>
    <w:rsid w:val="00542692"/>
    <w:rsid w:val="00553933"/>
    <w:rsid w:val="005555C6"/>
    <w:rsid w:val="00557E78"/>
    <w:rsid w:val="005630A0"/>
    <w:rsid w:val="00567167"/>
    <w:rsid w:val="00567A38"/>
    <w:rsid w:val="00567D95"/>
    <w:rsid w:val="00567DAF"/>
    <w:rsid w:val="00572D02"/>
    <w:rsid w:val="00573FE5"/>
    <w:rsid w:val="00577308"/>
    <w:rsid w:val="00581716"/>
    <w:rsid w:val="005848A0"/>
    <w:rsid w:val="00584DE0"/>
    <w:rsid w:val="005926C4"/>
    <w:rsid w:val="005A44E3"/>
    <w:rsid w:val="005A5FBF"/>
    <w:rsid w:val="005B11B1"/>
    <w:rsid w:val="005B2671"/>
    <w:rsid w:val="005B30FB"/>
    <w:rsid w:val="005B6C44"/>
    <w:rsid w:val="005B7245"/>
    <w:rsid w:val="005B7336"/>
    <w:rsid w:val="005C2673"/>
    <w:rsid w:val="005C543E"/>
    <w:rsid w:val="005C5F5E"/>
    <w:rsid w:val="005C65BD"/>
    <w:rsid w:val="005C7CC7"/>
    <w:rsid w:val="005D001C"/>
    <w:rsid w:val="005D1C43"/>
    <w:rsid w:val="005D461D"/>
    <w:rsid w:val="005D7B3C"/>
    <w:rsid w:val="005E1883"/>
    <w:rsid w:val="005E596B"/>
    <w:rsid w:val="005F0663"/>
    <w:rsid w:val="005F2BA7"/>
    <w:rsid w:val="005F2E6B"/>
    <w:rsid w:val="005F43EF"/>
    <w:rsid w:val="005F5342"/>
    <w:rsid w:val="0060644A"/>
    <w:rsid w:val="006067DB"/>
    <w:rsid w:val="0061068B"/>
    <w:rsid w:val="00611CAB"/>
    <w:rsid w:val="0062497E"/>
    <w:rsid w:val="00625A4B"/>
    <w:rsid w:val="0062719A"/>
    <w:rsid w:val="00627900"/>
    <w:rsid w:val="00632318"/>
    <w:rsid w:val="00637AD9"/>
    <w:rsid w:val="00640C66"/>
    <w:rsid w:val="00641DFC"/>
    <w:rsid w:val="006442D0"/>
    <w:rsid w:val="0065372F"/>
    <w:rsid w:val="0065616A"/>
    <w:rsid w:val="00656457"/>
    <w:rsid w:val="0066453D"/>
    <w:rsid w:val="006652FB"/>
    <w:rsid w:val="00674AF5"/>
    <w:rsid w:val="00674B22"/>
    <w:rsid w:val="00674D5F"/>
    <w:rsid w:val="00675BB1"/>
    <w:rsid w:val="00680096"/>
    <w:rsid w:val="00681FA8"/>
    <w:rsid w:val="00683388"/>
    <w:rsid w:val="00683D22"/>
    <w:rsid w:val="006900A9"/>
    <w:rsid w:val="00693422"/>
    <w:rsid w:val="00697550"/>
    <w:rsid w:val="006A417E"/>
    <w:rsid w:val="006A4EE5"/>
    <w:rsid w:val="006A7153"/>
    <w:rsid w:val="006B09B8"/>
    <w:rsid w:val="006B1028"/>
    <w:rsid w:val="006B4C03"/>
    <w:rsid w:val="006B63DF"/>
    <w:rsid w:val="006C0D5B"/>
    <w:rsid w:val="006C27DC"/>
    <w:rsid w:val="006C6070"/>
    <w:rsid w:val="006C783D"/>
    <w:rsid w:val="006D2660"/>
    <w:rsid w:val="006D3E54"/>
    <w:rsid w:val="006D59FB"/>
    <w:rsid w:val="006D731E"/>
    <w:rsid w:val="006E12C8"/>
    <w:rsid w:val="006E2F23"/>
    <w:rsid w:val="006F005B"/>
    <w:rsid w:val="007024A7"/>
    <w:rsid w:val="007052D0"/>
    <w:rsid w:val="00706B3E"/>
    <w:rsid w:val="00706FDE"/>
    <w:rsid w:val="00707C96"/>
    <w:rsid w:val="007114F4"/>
    <w:rsid w:val="00713B05"/>
    <w:rsid w:val="00721929"/>
    <w:rsid w:val="00723BA9"/>
    <w:rsid w:val="007276AC"/>
    <w:rsid w:val="00730E14"/>
    <w:rsid w:val="007327CE"/>
    <w:rsid w:val="007338F0"/>
    <w:rsid w:val="00734048"/>
    <w:rsid w:val="00745FE6"/>
    <w:rsid w:val="00750429"/>
    <w:rsid w:val="007511EB"/>
    <w:rsid w:val="00757F4D"/>
    <w:rsid w:val="007620CD"/>
    <w:rsid w:val="007630D8"/>
    <w:rsid w:val="00766C25"/>
    <w:rsid w:val="00770A74"/>
    <w:rsid w:val="00770D5E"/>
    <w:rsid w:val="007753B7"/>
    <w:rsid w:val="0078285D"/>
    <w:rsid w:val="00787494"/>
    <w:rsid w:val="00787F8B"/>
    <w:rsid w:val="00795187"/>
    <w:rsid w:val="007A283E"/>
    <w:rsid w:val="007A2FEC"/>
    <w:rsid w:val="007A330B"/>
    <w:rsid w:val="007A5B13"/>
    <w:rsid w:val="007B1AD8"/>
    <w:rsid w:val="007C27A4"/>
    <w:rsid w:val="007C363E"/>
    <w:rsid w:val="007C4DBA"/>
    <w:rsid w:val="007C7D18"/>
    <w:rsid w:val="007D1F82"/>
    <w:rsid w:val="007D661D"/>
    <w:rsid w:val="007E1A32"/>
    <w:rsid w:val="007E51AD"/>
    <w:rsid w:val="007E51AF"/>
    <w:rsid w:val="007E5DCE"/>
    <w:rsid w:val="007F18B8"/>
    <w:rsid w:val="007F1D9A"/>
    <w:rsid w:val="007F211C"/>
    <w:rsid w:val="0080038D"/>
    <w:rsid w:val="0080059B"/>
    <w:rsid w:val="00806071"/>
    <w:rsid w:val="00814B2B"/>
    <w:rsid w:val="00820608"/>
    <w:rsid w:val="00821CD0"/>
    <w:rsid w:val="00826DE2"/>
    <w:rsid w:val="008317D6"/>
    <w:rsid w:val="00833221"/>
    <w:rsid w:val="008355AD"/>
    <w:rsid w:val="00836617"/>
    <w:rsid w:val="00844BBF"/>
    <w:rsid w:val="00856045"/>
    <w:rsid w:val="00856238"/>
    <w:rsid w:val="008564AB"/>
    <w:rsid w:val="008568D4"/>
    <w:rsid w:val="0086017C"/>
    <w:rsid w:val="00862A55"/>
    <w:rsid w:val="008651DE"/>
    <w:rsid w:val="00867D18"/>
    <w:rsid w:val="00867D2D"/>
    <w:rsid w:val="00872E97"/>
    <w:rsid w:val="00876029"/>
    <w:rsid w:val="00876364"/>
    <w:rsid w:val="00880254"/>
    <w:rsid w:val="00881EAC"/>
    <w:rsid w:val="00885254"/>
    <w:rsid w:val="00885F78"/>
    <w:rsid w:val="00886738"/>
    <w:rsid w:val="008921EC"/>
    <w:rsid w:val="00893132"/>
    <w:rsid w:val="00893C73"/>
    <w:rsid w:val="008A16FA"/>
    <w:rsid w:val="008A4D8B"/>
    <w:rsid w:val="008B2035"/>
    <w:rsid w:val="008C11EE"/>
    <w:rsid w:val="008C4DDF"/>
    <w:rsid w:val="008D044A"/>
    <w:rsid w:val="008D3215"/>
    <w:rsid w:val="008D40EC"/>
    <w:rsid w:val="008E2D8B"/>
    <w:rsid w:val="008F1A21"/>
    <w:rsid w:val="008F47AA"/>
    <w:rsid w:val="008F7527"/>
    <w:rsid w:val="0090407C"/>
    <w:rsid w:val="009144E8"/>
    <w:rsid w:val="0091616E"/>
    <w:rsid w:val="009173CE"/>
    <w:rsid w:val="00923113"/>
    <w:rsid w:val="00924295"/>
    <w:rsid w:val="00934240"/>
    <w:rsid w:val="00941806"/>
    <w:rsid w:val="00943C4B"/>
    <w:rsid w:val="00944497"/>
    <w:rsid w:val="009447B8"/>
    <w:rsid w:val="00945E80"/>
    <w:rsid w:val="00953778"/>
    <w:rsid w:val="00954EDC"/>
    <w:rsid w:val="00955F7F"/>
    <w:rsid w:val="009576F4"/>
    <w:rsid w:val="00962C3A"/>
    <w:rsid w:val="0096310B"/>
    <w:rsid w:val="00973DBC"/>
    <w:rsid w:val="0097670A"/>
    <w:rsid w:val="00980A6B"/>
    <w:rsid w:val="00981E45"/>
    <w:rsid w:val="00983DEB"/>
    <w:rsid w:val="00985E42"/>
    <w:rsid w:val="009903E2"/>
    <w:rsid w:val="00990775"/>
    <w:rsid w:val="00996B12"/>
    <w:rsid w:val="00997FA3"/>
    <w:rsid w:val="009A16CD"/>
    <w:rsid w:val="009A1790"/>
    <w:rsid w:val="009A61EB"/>
    <w:rsid w:val="009A7ABC"/>
    <w:rsid w:val="009B4FEB"/>
    <w:rsid w:val="009C07B3"/>
    <w:rsid w:val="009C31D7"/>
    <w:rsid w:val="009C79B2"/>
    <w:rsid w:val="009E311A"/>
    <w:rsid w:val="009E4401"/>
    <w:rsid w:val="009F4706"/>
    <w:rsid w:val="009F57F5"/>
    <w:rsid w:val="009F755A"/>
    <w:rsid w:val="00A00464"/>
    <w:rsid w:val="00A02576"/>
    <w:rsid w:val="00A039F4"/>
    <w:rsid w:val="00A04108"/>
    <w:rsid w:val="00A04FDF"/>
    <w:rsid w:val="00A078CF"/>
    <w:rsid w:val="00A1299D"/>
    <w:rsid w:val="00A22750"/>
    <w:rsid w:val="00A36402"/>
    <w:rsid w:val="00A401F9"/>
    <w:rsid w:val="00A53399"/>
    <w:rsid w:val="00A56E71"/>
    <w:rsid w:val="00A60DDC"/>
    <w:rsid w:val="00A61AEA"/>
    <w:rsid w:val="00A6212D"/>
    <w:rsid w:val="00A65613"/>
    <w:rsid w:val="00A657C1"/>
    <w:rsid w:val="00A67C64"/>
    <w:rsid w:val="00A70DD7"/>
    <w:rsid w:val="00A745E2"/>
    <w:rsid w:val="00A76D32"/>
    <w:rsid w:val="00A81EDD"/>
    <w:rsid w:val="00A85547"/>
    <w:rsid w:val="00A86ADF"/>
    <w:rsid w:val="00A90356"/>
    <w:rsid w:val="00A9365F"/>
    <w:rsid w:val="00AA0B9C"/>
    <w:rsid w:val="00AA21BF"/>
    <w:rsid w:val="00AA22C3"/>
    <w:rsid w:val="00AA375D"/>
    <w:rsid w:val="00AA6825"/>
    <w:rsid w:val="00AB0E2A"/>
    <w:rsid w:val="00AB14D1"/>
    <w:rsid w:val="00AB31F0"/>
    <w:rsid w:val="00AB3E63"/>
    <w:rsid w:val="00AB4B0C"/>
    <w:rsid w:val="00AB7A6C"/>
    <w:rsid w:val="00AC0310"/>
    <w:rsid w:val="00AC135C"/>
    <w:rsid w:val="00AC16F3"/>
    <w:rsid w:val="00AC2EE5"/>
    <w:rsid w:val="00AC44B0"/>
    <w:rsid w:val="00AD32FF"/>
    <w:rsid w:val="00AD7F85"/>
    <w:rsid w:val="00AE0658"/>
    <w:rsid w:val="00AE6FA9"/>
    <w:rsid w:val="00AE750E"/>
    <w:rsid w:val="00AF1784"/>
    <w:rsid w:val="00AF23A5"/>
    <w:rsid w:val="00AF403D"/>
    <w:rsid w:val="00B04D46"/>
    <w:rsid w:val="00B07EC6"/>
    <w:rsid w:val="00B122DE"/>
    <w:rsid w:val="00B1437F"/>
    <w:rsid w:val="00B16942"/>
    <w:rsid w:val="00B2184C"/>
    <w:rsid w:val="00B2250B"/>
    <w:rsid w:val="00B25753"/>
    <w:rsid w:val="00B37DF2"/>
    <w:rsid w:val="00B4318A"/>
    <w:rsid w:val="00B54137"/>
    <w:rsid w:val="00B61C7B"/>
    <w:rsid w:val="00B65FF2"/>
    <w:rsid w:val="00B724FD"/>
    <w:rsid w:val="00B736F8"/>
    <w:rsid w:val="00B770EA"/>
    <w:rsid w:val="00B86B40"/>
    <w:rsid w:val="00B94379"/>
    <w:rsid w:val="00BA03C8"/>
    <w:rsid w:val="00BA30AE"/>
    <w:rsid w:val="00BA457A"/>
    <w:rsid w:val="00BB3AA6"/>
    <w:rsid w:val="00BB79E9"/>
    <w:rsid w:val="00BC002B"/>
    <w:rsid w:val="00BC7DCD"/>
    <w:rsid w:val="00BD244A"/>
    <w:rsid w:val="00BD46BA"/>
    <w:rsid w:val="00BD4799"/>
    <w:rsid w:val="00BD4877"/>
    <w:rsid w:val="00BD613B"/>
    <w:rsid w:val="00BD6F7D"/>
    <w:rsid w:val="00BE1FD6"/>
    <w:rsid w:val="00BE233B"/>
    <w:rsid w:val="00BE3223"/>
    <w:rsid w:val="00BE34A5"/>
    <w:rsid w:val="00BE3931"/>
    <w:rsid w:val="00BF246D"/>
    <w:rsid w:val="00C05D0A"/>
    <w:rsid w:val="00C06A66"/>
    <w:rsid w:val="00C076E8"/>
    <w:rsid w:val="00C13534"/>
    <w:rsid w:val="00C20353"/>
    <w:rsid w:val="00C20D20"/>
    <w:rsid w:val="00C23823"/>
    <w:rsid w:val="00C2487C"/>
    <w:rsid w:val="00C2727E"/>
    <w:rsid w:val="00C32EFD"/>
    <w:rsid w:val="00C3660F"/>
    <w:rsid w:val="00C37888"/>
    <w:rsid w:val="00C37B93"/>
    <w:rsid w:val="00C56BA9"/>
    <w:rsid w:val="00C6223B"/>
    <w:rsid w:val="00C7652D"/>
    <w:rsid w:val="00C94947"/>
    <w:rsid w:val="00CA2EBC"/>
    <w:rsid w:val="00CA437E"/>
    <w:rsid w:val="00CA4595"/>
    <w:rsid w:val="00CA7DB5"/>
    <w:rsid w:val="00CB00A3"/>
    <w:rsid w:val="00CB3C89"/>
    <w:rsid w:val="00CB46B6"/>
    <w:rsid w:val="00CC00E6"/>
    <w:rsid w:val="00CC0B26"/>
    <w:rsid w:val="00CC113B"/>
    <w:rsid w:val="00CC7594"/>
    <w:rsid w:val="00CD2BA6"/>
    <w:rsid w:val="00CD332B"/>
    <w:rsid w:val="00CD37B5"/>
    <w:rsid w:val="00CE1C4D"/>
    <w:rsid w:val="00CE2113"/>
    <w:rsid w:val="00CE6904"/>
    <w:rsid w:val="00CF2647"/>
    <w:rsid w:val="00CF4EC5"/>
    <w:rsid w:val="00CF55F0"/>
    <w:rsid w:val="00CF6217"/>
    <w:rsid w:val="00D016EA"/>
    <w:rsid w:val="00D01C64"/>
    <w:rsid w:val="00D0289E"/>
    <w:rsid w:val="00D03D26"/>
    <w:rsid w:val="00D07724"/>
    <w:rsid w:val="00D07EAA"/>
    <w:rsid w:val="00D1272A"/>
    <w:rsid w:val="00D163A0"/>
    <w:rsid w:val="00D234E3"/>
    <w:rsid w:val="00D23F56"/>
    <w:rsid w:val="00D311D4"/>
    <w:rsid w:val="00D313F3"/>
    <w:rsid w:val="00D32325"/>
    <w:rsid w:val="00D3344A"/>
    <w:rsid w:val="00D3623C"/>
    <w:rsid w:val="00D36ABF"/>
    <w:rsid w:val="00D40E0C"/>
    <w:rsid w:val="00D431DE"/>
    <w:rsid w:val="00D451C0"/>
    <w:rsid w:val="00D51AC6"/>
    <w:rsid w:val="00D51D5E"/>
    <w:rsid w:val="00D541C1"/>
    <w:rsid w:val="00D573B1"/>
    <w:rsid w:val="00D579C7"/>
    <w:rsid w:val="00D60CA8"/>
    <w:rsid w:val="00D634D5"/>
    <w:rsid w:val="00D647FA"/>
    <w:rsid w:val="00D65972"/>
    <w:rsid w:val="00D7055D"/>
    <w:rsid w:val="00D72793"/>
    <w:rsid w:val="00D74FF0"/>
    <w:rsid w:val="00D817D9"/>
    <w:rsid w:val="00D82428"/>
    <w:rsid w:val="00D90306"/>
    <w:rsid w:val="00D91377"/>
    <w:rsid w:val="00D915E9"/>
    <w:rsid w:val="00D91CB4"/>
    <w:rsid w:val="00D939F6"/>
    <w:rsid w:val="00D9443C"/>
    <w:rsid w:val="00DA0114"/>
    <w:rsid w:val="00DA0B2E"/>
    <w:rsid w:val="00DA13DF"/>
    <w:rsid w:val="00DA330A"/>
    <w:rsid w:val="00DA33F3"/>
    <w:rsid w:val="00DA3496"/>
    <w:rsid w:val="00DB2032"/>
    <w:rsid w:val="00DB2606"/>
    <w:rsid w:val="00DB486B"/>
    <w:rsid w:val="00DB555D"/>
    <w:rsid w:val="00DB7C06"/>
    <w:rsid w:val="00DC474E"/>
    <w:rsid w:val="00DD12E7"/>
    <w:rsid w:val="00DD4B42"/>
    <w:rsid w:val="00DE154D"/>
    <w:rsid w:val="00DE3238"/>
    <w:rsid w:val="00DF2B89"/>
    <w:rsid w:val="00DF53C9"/>
    <w:rsid w:val="00E002AF"/>
    <w:rsid w:val="00E00CE8"/>
    <w:rsid w:val="00E01906"/>
    <w:rsid w:val="00E05D81"/>
    <w:rsid w:val="00E10271"/>
    <w:rsid w:val="00E116CF"/>
    <w:rsid w:val="00E11989"/>
    <w:rsid w:val="00E2096E"/>
    <w:rsid w:val="00E24B0D"/>
    <w:rsid w:val="00E320F9"/>
    <w:rsid w:val="00E3694B"/>
    <w:rsid w:val="00E4153A"/>
    <w:rsid w:val="00E43D9E"/>
    <w:rsid w:val="00E4412F"/>
    <w:rsid w:val="00E50E77"/>
    <w:rsid w:val="00E529F1"/>
    <w:rsid w:val="00E607A5"/>
    <w:rsid w:val="00E66B1C"/>
    <w:rsid w:val="00E7314E"/>
    <w:rsid w:val="00E7451F"/>
    <w:rsid w:val="00E77A73"/>
    <w:rsid w:val="00E801B2"/>
    <w:rsid w:val="00E83410"/>
    <w:rsid w:val="00E877BE"/>
    <w:rsid w:val="00E937E7"/>
    <w:rsid w:val="00E946F9"/>
    <w:rsid w:val="00E94A49"/>
    <w:rsid w:val="00EA0306"/>
    <w:rsid w:val="00EA06D3"/>
    <w:rsid w:val="00EA40FE"/>
    <w:rsid w:val="00EA512E"/>
    <w:rsid w:val="00EA6199"/>
    <w:rsid w:val="00EA6BFD"/>
    <w:rsid w:val="00EB28C8"/>
    <w:rsid w:val="00EC0440"/>
    <w:rsid w:val="00EC0E7E"/>
    <w:rsid w:val="00EC4319"/>
    <w:rsid w:val="00EC4835"/>
    <w:rsid w:val="00ED1A52"/>
    <w:rsid w:val="00EE36FE"/>
    <w:rsid w:val="00EE434E"/>
    <w:rsid w:val="00EF0E82"/>
    <w:rsid w:val="00EF2537"/>
    <w:rsid w:val="00EF585F"/>
    <w:rsid w:val="00F06459"/>
    <w:rsid w:val="00F07781"/>
    <w:rsid w:val="00F12AC8"/>
    <w:rsid w:val="00F15ACE"/>
    <w:rsid w:val="00F167BD"/>
    <w:rsid w:val="00F20E6A"/>
    <w:rsid w:val="00F228E4"/>
    <w:rsid w:val="00F25881"/>
    <w:rsid w:val="00F30B54"/>
    <w:rsid w:val="00F53218"/>
    <w:rsid w:val="00F560DB"/>
    <w:rsid w:val="00F61480"/>
    <w:rsid w:val="00F66719"/>
    <w:rsid w:val="00F676AE"/>
    <w:rsid w:val="00F74AE0"/>
    <w:rsid w:val="00F77CAB"/>
    <w:rsid w:val="00F800DA"/>
    <w:rsid w:val="00F828CA"/>
    <w:rsid w:val="00F86B25"/>
    <w:rsid w:val="00F91BA3"/>
    <w:rsid w:val="00FB3CC6"/>
    <w:rsid w:val="00FD045A"/>
    <w:rsid w:val="00FD2AE2"/>
    <w:rsid w:val="00FD5C02"/>
    <w:rsid w:val="00FD78B0"/>
    <w:rsid w:val="00FE2450"/>
    <w:rsid w:val="00FE7201"/>
    <w:rsid w:val="00FE7B9F"/>
    <w:rsid w:val="00FF528F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615541"/>
  <w15:chartTrackingRefBased/>
  <w15:docId w15:val="{E7B61F63-983E-4828-B11F-95E0421F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D0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color w:val="000000"/>
      <w:sz w:val="24"/>
    </w:rPr>
  </w:style>
  <w:style w:type="character" w:customStyle="1" w:styleId="InitialStyle">
    <w:name w:val="InitialStyle"/>
    <w:rPr>
      <w:noProof w:val="0"/>
      <w:color w:val="000000"/>
      <w:sz w:val="20"/>
      <w:lang w:val="en-US"/>
    </w:rPr>
  </w:style>
  <w:style w:type="paragraph" w:styleId="Header">
    <w:name w:val="header"/>
    <w:basedOn w:val="Normal"/>
    <w:rsid w:val="00103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03D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3D71"/>
  </w:style>
  <w:style w:type="paragraph" w:styleId="BalloonText">
    <w:name w:val="Balloon Text"/>
    <w:basedOn w:val="Normal"/>
    <w:semiHidden/>
    <w:rsid w:val="00E002A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80EC6B-8A61-48EC-9EE9-4A928E954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1F63E-7B6D-4601-BAB6-7534DA3A19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5EDA24-9FCE-4674-8819-BED617CC4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04AAE-7B19-4670-88BD-BCB7B1538E2F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496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 SERIES</vt:lpstr>
    </vt:vector>
  </TitlesOfParts>
  <Company>MSBA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 SERIES</dc:title>
  <dc:subject/>
  <dc:creator>Preferred Customer</dc:creator>
  <cp:keywords/>
  <cp:lastModifiedBy>April Hoy</cp:lastModifiedBy>
  <cp:revision>173</cp:revision>
  <cp:lastPrinted>2009-07-08T16:55:00Z</cp:lastPrinted>
  <dcterms:created xsi:type="dcterms:W3CDTF">2023-10-27T23:17:00Z</dcterms:created>
  <dcterms:modified xsi:type="dcterms:W3CDTF">2025-07-18T15:13:00Z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-2043564085</vt:i4>
  </property>
  <property fmtid="{D5CDD505-2E9C-101B-9397-08002B2CF9AE}" pid="3" name="_EmailSubject">
    <vt:lpwstr>Policies - 1000 Series</vt:lpwstr>
  </property>
  <property fmtid="{D5CDD505-2E9C-101B-9397-08002B2CF9AE}" pid="4" name="_AuthorEmail">
    <vt:lpwstr>dsilk@mtsba.org</vt:lpwstr>
  </property>
  <property fmtid="{D5CDD505-2E9C-101B-9397-08002B2CF9AE}" pid="5" name="_AuthorEmailDisplayName">
    <vt:lpwstr>Debra Silk</vt:lpwstr>
  </property>
  <property fmtid="{D5CDD505-2E9C-101B-9397-08002B2CF9AE}" pid="6" name="_ReviewingToolsShownOnce">
    <vt:lpwstr/>
  </property>
  <property fmtid="{D5CDD505-2E9C-101B-9397-08002B2CF9AE}" pid="7" name="ContentTypeId">
    <vt:lpwstr>0x010100DB2E10D320058847A74C494CB29EAA9F</vt:lpwstr>
  </property>
  <property fmtid="{D5CDD505-2E9C-101B-9397-08002B2CF9AE}" pid="8" name="Order">
    <vt:r8>23400</vt:r8>
  </property>
  <property fmtid="{D5CDD505-2E9C-101B-9397-08002B2CF9AE}" pid="9" name="MediaServiceImageTags">
    <vt:lpwstr/>
  </property>
</Properties>
</file>