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1440"/>
          <w:tab w:val="left" w:leader="none" w:pos="-72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</w:tabs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Bruneau-Grand View Joint School District #365</w:t>
      </w:r>
    </w:p>
    <w:p w:rsidR="00000000" w:rsidDel="00000000" w:rsidP="00000000" w:rsidRDefault="00000000" w:rsidRPr="00000000" w14:paraId="00000002">
      <w:pPr>
        <w:tabs>
          <w:tab w:val="left" w:leader="none" w:pos="-1440"/>
          <w:tab w:val="left" w:leader="none" w:pos="-72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</w:tabs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ADMINISTRATION</w:t>
        <w:tab/>
        <w:t xml:space="preserve">6000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Administration Policy Guiding Principles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</w:tabs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-1440"/>
          <w:tab w:val="left" w:leader="none" w:pos="-72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</w:tabs>
        <w:rPr>
          <w:b w:val="1"/>
          <w:color w:val="000000"/>
          <w:sz w:val="24"/>
          <w:szCs w:val="24"/>
          <w:highlight w:val="green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Board adopts policies on District and school administrators and administration. In doing so, the Board prioritizes the following principles, aims, and values: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-1440"/>
          <w:tab w:val="left" w:leader="none" w:pos="-72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primary function of the administrative staff is to manage the District and to facilitate the implementation of a high quality educational program;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Administrators should provide for efficient and responsible supervision, implementation, evaluation, and improvement of the instructional program, consistent with Board policies;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Effective and responsive communication with staff, students, parents, and other citizens are important administrator responsibilities;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administration should foster staff initiative and open communication;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District's administrative organization shall be designed so that all divisions and departments of the District are part of a single system guided by Board policies which are implemented through the Superintendent;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Principals and other administrators are expected to administer their facilities in accordance with Board policy and the Superintendent’s rules and procedures; and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Administrators, via the Superintendent, shall keep the board informed about concerns, accomplishments, and other matters impacting the District;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Board shall concern itself with the governance of the District and refrain from involvement in administrative matters.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development and maintenance of a fiscal management system that keeps the district financially stable and that makes the best use of district funds.</w:t>
      </w:r>
    </w:p>
    <w:p w:rsidR="00000000" w:rsidDel="00000000" w:rsidP="00000000" w:rsidRDefault="00000000" w:rsidRPr="00000000" w14:paraId="0000001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Policy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Adopted on: 4/11/96</w:t>
      </w:r>
    </w:p>
    <w:p w:rsidR="00000000" w:rsidDel="00000000" w:rsidP="00000000" w:rsidRDefault="00000000" w:rsidRPr="00000000" w14:paraId="0000001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Revised on: 4/8/25</w:t>
      </w:r>
    </w:p>
    <w:p w:rsidR="00000000" w:rsidDel="00000000" w:rsidP="00000000" w:rsidRDefault="00000000" w:rsidRPr="00000000" w14:paraId="0000001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Reviewed on: 6/8/04, 4/1/25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6000-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BA6160"/>
    <w:pPr>
      <w:keepNext w:val="1"/>
      <w:outlineLvl w:val="0"/>
    </w:pPr>
    <w:rPr>
      <w:bCs w:val="1"/>
      <w:kern w:val="32"/>
      <w:sz w:val="24"/>
      <w:szCs w:val="3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WPDefaults" w:customStyle="1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styleId="InitialStyle" w:customStyle="1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Outline1" w:customStyle="1">
    <w:name w:val="Outline 1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Header">
    <w:name w:val="header"/>
    <w:basedOn w:val="Normal"/>
    <w:rsid w:val="0012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6446"/>
  </w:style>
  <w:style w:type="paragraph" w:styleId="ListParagraph">
    <w:name w:val="List Paragraph"/>
    <w:basedOn w:val="Normal"/>
    <w:uiPriority w:val="34"/>
    <w:qFormat w:val="1"/>
    <w:rsid w:val="0007125A"/>
    <w:pPr>
      <w:ind w:left="720"/>
    </w:pPr>
  </w:style>
  <w:style w:type="character" w:styleId="Heading1Char" w:customStyle="1">
    <w:name w:val="Heading 1 Char"/>
    <w:link w:val="Heading1"/>
    <w:uiPriority w:val="9"/>
    <w:rsid w:val="00BA6160"/>
    <w:rPr>
      <w:rFonts w:cs="Times New Roman" w:eastAsia="Times New Roman"/>
      <w:bCs w:val="1"/>
      <w:kern w:val="32"/>
      <w:sz w:val="24"/>
      <w:szCs w:val="32"/>
      <w:u w:val="single"/>
    </w:rPr>
  </w:style>
  <w:style w:type="paragraph" w:styleId="Revision">
    <w:name w:val="Revision"/>
    <w:hidden w:val="1"/>
    <w:uiPriority w:val="99"/>
    <w:semiHidden w:val="1"/>
    <w:rsid w:val="00C8539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hYiN+RjU0if8udDzk5ZPBcRgg==">CgMxLjA4AHIhMUJnaUhpYWhnWXFZOEREVHpjTXlPdDE3ZXlBV19KTktP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2022-08-04T22:22:00Z</dcterms:created>
  <dc:creator>April Hoy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255200.0</vt:r8>
  </property>
  <property fmtid="{D5CDD505-2E9C-101B-9397-08002B2CF9AE}" pid="4" name="MediaServiceImageTags">
    <vt:lpwstr/>
  </property>
</Properties>
</file>