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EB6A2" w14:textId="530E5DC3" w:rsidR="00CE4F64" w:rsidRPr="00512C42" w:rsidRDefault="005B58A5" w:rsidP="00566609">
      <w:pPr>
        <w:spacing w:line="240" w:lineRule="atLeast"/>
        <w:rPr>
          <w:b/>
          <w:color w:val="000000"/>
          <w:sz w:val="24"/>
        </w:rPr>
      </w:pPr>
      <w:r w:rsidRPr="00512C42">
        <w:rPr>
          <w:b/>
          <w:color w:val="000000"/>
          <w:sz w:val="24"/>
        </w:rPr>
        <w:t>Bruneau-Grand View Joint School District #365</w:t>
      </w:r>
    </w:p>
    <w:p w14:paraId="06F1273E" w14:textId="77777777" w:rsidR="00846C49" w:rsidRPr="00512C42" w:rsidRDefault="00846C49" w:rsidP="00566609">
      <w:pPr>
        <w:spacing w:line="240" w:lineRule="atLeast"/>
        <w:rPr>
          <w:b/>
          <w:color w:val="000000"/>
          <w:sz w:val="24"/>
        </w:rPr>
      </w:pPr>
    </w:p>
    <w:p w14:paraId="6C7B2673" w14:textId="77777777" w:rsidR="00CA0975" w:rsidRPr="00512C42" w:rsidRDefault="00CA0975" w:rsidP="00DD7302">
      <w:pPr>
        <w:tabs>
          <w:tab w:val="right" w:pos="9360"/>
        </w:tabs>
        <w:spacing w:line="240" w:lineRule="atLeast"/>
        <w:rPr>
          <w:color w:val="000000"/>
          <w:sz w:val="24"/>
        </w:rPr>
      </w:pPr>
      <w:r w:rsidRPr="00512C42">
        <w:rPr>
          <w:b/>
          <w:color w:val="000000"/>
          <w:sz w:val="24"/>
        </w:rPr>
        <w:t>FINANCIAL MANAGEMENT</w:t>
      </w:r>
      <w:r w:rsidRPr="00512C42">
        <w:rPr>
          <w:b/>
          <w:color w:val="000000"/>
          <w:sz w:val="24"/>
        </w:rPr>
        <w:tab/>
        <w:t>7240B</w:t>
      </w:r>
    </w:p>
    <w:p w14:paraId="4B7EFB12" w14:textId="77777777" w:rsidR="00846C49" w:rsidRPr="00512C42" w:rsidRDefault="00CA0975" w:rsidP="00566609">
      <w:pPr>
        <w:spacing w:line="240" w:lineRule="atLeast"/>
        <w:jc w:val="right"/>
        <w:rPr>
          <w:b/>
          <w:color w:val="000000"/>
          <w:sz w:val="24"/>
        </w:rPr>
      </w:pPr>
      <w:r w:rsidRPr="00512C42">
        <w:rPr>
          <w:b/>
          <w:color w:val="000000"/>
          <w:sz w:val="24"/>
        </w:rPr>
        <w:t>(Bac</w:t>
      </w:r>
      <w:r w:rsidR="00846C49" w:rsidRPr="00512C42">
        <w:rPr>
          <w:b/>
          <w:color w:val="000000"/>
          <w:sz w:val="24"/>
        </w:rPr>
        <w:t>kground</w:t>
      </w:r>
      <w:r w:rsidRPr="00512C42">
        <w:rPr>
          <w:b/>
          <w:color w:val="000000"/>
          <w:sz w:val="24"/>
        </w:rPr>
        <w:t>)</w:t>
      </w:r>
    </w:p>
    <w:p w14:paraId="6172AD97" w14:textId="77777777" w:rsidR="00846C49" w:rsidRPr="00512C42" w:rsidRDefault="00F51AA7" w:rsidP="00566609">
      <w:pPr>
        <w:pStyle w:val="Heading1"/>
      </w:pPr>
      <w:r w:rsidRPr="00512C42">
        <w:t>Programs for Indian Children</w:t>
      </w:r>
    </w:p>
    <w:p w14:paraId="077A61B6" w14:textId="77777777" w:rsidR="00846C49" w:rsidRPr="00512C42" w:rsidRDefault="00846C49" w:rsidP="00566609">
      <w:pPr>
        <w:spacing w:line="240" w:lineRule="atLeast"/>
        <w:rPr>
          <w:color w:val="000000"/>
          <w:sz w:val="24"/>
        </w:rPr>
      </w:pPr>
    </w:p>
    <w:p w14:paraId="7D032D26" w14:textId="77777777" w:rsidR="00846C49" w:rsidRPr="00163CDF" w:rsidRDefault="00846C49" w:rsidP="00566609">
      <w:pPr>
        <w:spacing w:line="240" w:lineRule="atLeast"/>
        <w:rPr>
          <w:color w:val="000000"/>
          <w:sz w:val="24"/>
        </w:rPr>
      </w:pPr>
      <w:r w:rsidRPr="00512C42">
        <w:rPr>
          <w:color w:val="000000"/>
          <w:sz w:val="24"/>
        </w:rPr>
        <w:t xml:space="preserve">A policy and procedure of this nature is necessary </w:t>
      </w:r>
      <w:proofErr w:type="gramStart"/>
      <w:r w:rsidRPr="00512C42">
        <w:rPr>
          <w:color w:val="000000"/>
          <w:sz w:val="24"/>
        </w:rPr>
        <w:t>in order to</w:t>
      </w:r>
      <w:proofErr w:type="gramEnd"/>
      <w:r w:rsidRPr="00512C42">
        <w:rPr>
          <w:color w:val="000000"/>
          <w:sz w:val="24"/>
        </w:rPr>
        <w:t xml:space="preserve"> be eligible</w:t>
      </w:r>
      <w:r w:rsidRPr="00163CDF">
        <w:rPr>
          <w:color w:val="000000"/>
          <w:sz w:val="24"/>
        </w:rPr>
        <w:t xml:space="preserve"> to receive Title VIII funds to provide programs for eligible Indian students.</w:t>
      </w:r>
    </w:p>
    <w:p w14:paraId="7DE8072F" w14:textId="77777777" w:rsidR="00846C49" w:rsidRPr="00163CDF" w:rsidRDefault="00846C49" w:rsidP="00566609">
      <w:pPr>
        <w:spacing w:line="240" w:lineRule="atLeast"/>
        <w:rPr>
          <w:color w:val="000000"/>
          <w:sz w:val="24"/>
        </w:rPr>
      </w:pPr>
    </w:p>
    <w:p w14:paraId="496883FE" w14:textId="77777777" w:rsidR="00846C49" w:rsidRPr="00163CDF" w:rsidRDefault="00846C49" w:rsidP="00566609">
      <w:pPr>
        <w:spacing w:line="240" w:lineRule="atLeast"/>
        <w:rPr>
          <w:color w:val="000000"/>
          <w:sz w:val="24"/>
        </w:rPr>
      </w:pPr>
      <w:r w:rsidRPr="00163CDF">
        <w:rPr>
          <w:color w:val="000000"/>
          <w:sz w:val="24"/>
        </w:rPr>
        <w:t>When submitting the Impact Aid application for federal assistance, the District must provide assurance that it has established the required policies and procedures.  In addition to submitting the policies and procedures, the District must ensure that:</w:t>
      </w:r>
    </w:p>
    <w:p w14:paraId="499C9318" w14:textId="77777777" w:rsidR="00846C49" w:rsidRPr="00163CDF" w:rsidRDefault="00846C49" w:rsidP="00566609">
      <w:pPr>
        <w:spacing w:line="240" w:lineRule="atLeast"/>
        <w:rPr>
          <w:color w:val="000000"/>
          <w:sz w:val="24"/>
        </w:rPr>
      </w:pPr>
    </w:p>
    <w:p w14:paraId="16C3E82C" w14:textId="77777777" w:rsidR="00846C49" w:rsidRPr="00163CDF" w:rsidRDefault="00CA32B9" w:rsidP="00566609">
      <w:pPr>
        <w:pStyle w:val="Quick1"/>
        <w:numPr>
          <w:ilvl w:val="0"/>
          <w:numId w:val="6"/>
        </w:numPr>
        <w:tabs>
          <w:tab w:val="clear" w:pos="1080"/>
        </w:tabs>
        <w:rPr>
          <w:sz w:val="24"/>
        </w:rPr>
      </w:pPr>
      <w:r w:rsidRPr="00163CDF">
        <w:rPr>
          <w:sz w:val="24"/>
        </w:rPr>
        <w:t>T</w:t>
      </w:r>
      <w:r w:rsidR="00846C49" w:rsidRPr="00163CDF">
        <w:rPr>
          <w:sz w:val="24"/>
        </w:rPr>
        <w:t xml:space="preserve">ribes and parents were informed, consulted, and </w:t>
      </w:r>
      <w:proofErr w:type="gramStart"/>
      <w:r w:rsidR="00846C49" w:rsidRPr="00163CDF">
        <w:rPr>
          <w:sz w:val="24"/>
        </w:rPr>
        <w:t>involved;</w:t>
      </w:r>
      <w:proofErr w:type="gramEnd"/>
    </w:p>
    <w:p w14:paraId="74AE9B66" w14:textId="77777777" w:rsidR="00846C49" w:rsidRPr="00163CDF" w:rsidRDefault="00CA32B9" w:rsidP="00566609">
      <w:pPr>
        <w:pStyle w:val="Quick1"/>
        <w:numPr>
          <w:ilvl w:val="0"/>
          <w:numId w:val="6"/>
        </w:numPr>
        <w:tabs>
          <w:tab w:val="clear" w:pos="1080"/>
        </w:tabs>
        <w:ind w:left="720" w:hanging="360"/>
        <w:rPr>
          <w:sz w:val="24"/>
        </w:rPr>
      </w:pPr>
      <w:r w:rsidRPr="00163CDF">
        <w:rPr>
          <w:sz w:val="24"/>
        </w:rPr>
        <w:t>A</w:t>
      </w:r>
      <w:r w:rsidR="00846C49" w:rsidRPr="00163CDF">
        <w:rPr>
          <w:sz w:val="24"/>
        </w:rPr>
        <w:t xml:space="preserve"> statement indicating that the District has on file a list of names and addresses of parents</w:t>
      </w:r>
      <w:r w:rsidR="00CA0975" w:rsidRPr="00163CDF">
        <w:rPr>
          <w:sz w:val="24"/>
        </w:rPr>
        <w:t xml:space="preserve"> </w:t>
      </w:r>
      <w:r w:rsidR="00846C49" w:rsidRPr="00163CDF">
        <w:rPr>
          <w:sz w:val="24"/>
        </w:rPr>
        <w:t xml:space="preserve">that participated in </w:t>
      </w:r>
      <w:proofErr w:type="gramStart"/>
      <w:r w:rsidR="00846C49" w:rsidRPr="00163CDF">
        <w:rPr>
          <w:sz w:val="24"/>
        </w:rPr>
        <w:t>hearings</w:t>
      </w:r>
      <w:proofErr w:type="gramEnd"/>
      <w:r w:rsidR="00846C49" w:rsidRPr="00163CDF">
        <w:rPr>
          <w:sz w:val="24"/>
        </w:rPr>
        <w:t xml:space="preserve"> or other such meetings</w:t>
      </w:r>
      <w:r w:rsidR="007D30C0" w:rsidRPr="00163CDF">
        <w:rPr>
          <w:sz w:val="24"/>
        </w:rPr>
        <w:t xml:space="preserve"> is also </w:t>
      </w:r>
      <w:proofErr w:type="gramStart"/>
      <w:r w:rsidR="007D30C0" w:rsidRPr="00163CDF">
        <w:rPr>
          <w:sz w:val="24"/>
        </w:rPr>
        <w:t>provided</w:t>
      </w:r>
      <w:r w:rsidR="00846C49" w:rsidRPr="00163CDF">
        <w:rPr>
          <w:sz w:val="24"/>
        </w:rPr>
        <w:t>;</w:t>
      </w:r>
      <w:proofErr w:type="gramEnd"/>
    </w:p>
    <w:p w14:paraId="698C99D4" w14:textId="77777777" w:rsidR="00846C49" w:rsidRPr="00163CDF" w:rsidRDefault="00CA32B9" w:rsidP="00566609">
      <w:pPr>
        <w:pStyle w:val="Quick1"/>
        <w:numPr>
          <w:ilvl w:val="0"/>
          <w:numId w:val="6"/>
        </w:numPr>
        <w:tabs>
          <w:tab w:val="clear" w:pos="1080"/>
        </w:tabs>
        <w:ind w:left="720" w:hanging="360"/>
        <w:rPr>
          <w:sz w:val="24"/>
        </w:rPr>
      </w:pPr>
      <w:r w:rsidRPr="00163CDF">
        <w:rPr>
          <w:sz w:val="24"/>
        </w:rPr>
        <w:t>D</w:t>
      </w:r>
      <w:r w:rsidR="00846C49" w:rsidRPr="00163CDF">
        <w:rPr>
          <w:sz w:val="24"/>
        </w:rPr>
        <w:t>ates when proposed policies were considered by the Board (first reading, second reading,</w:t>
      </w:r>
      <w:r w:rsidR="00CA0975" w:rsidRPr="00163CDF">
        <w:rPr>
          <w:sz w:val="24"/>
        </w:rPr>
        <w:t xml:space="preserve"> </w:t>
      </w:r>
      <w:r w:rsidR="00846C49" w:rsidRPr="00163CDF">
        <w:rPr>
          <w:sz w:val="24"/>
        </w:rPr>
        <w:t>etc.)</w:t>
      </w:r>
      <w:r w:rsidR="007D30C0" w:rsidRPr="00163CDF">
        <w:rPr>
          <w:sz w:val="24"/>
        </w:rPr>
        <w:t xml:space="preserve"> are also </w:t>
      </w:r>
      <w:proofErr w:type="gramStart"/>
      <w:r w:rsidR="007D30C0" w:rsidRPr="00163CDF">
        <w:rPr>
          <w:sz w:val="24"/>
        </w:rPr>
        <w:t>provided</w:t>
      </w:r>
      <w:r w:rsidR="00846C49" w:rsidRPr="00163CDF">
        <w:rPr>
          <w:sz w:val="24"/>
        </w:rPr>
        <w:t>;</w:t>
      </w:r>
      <w:proofErr w:type="gramEnd"/>
    </w:p>
    <w:p w14:paraId="51F64AEF" w14:textId="77777777" w:rsidR="00846C49" w:rsidRPr="00163CDF" w:rsidRDefault="007D30C0" w:rsidP="00566609">
      <w:pPr>
        <w:pStyle w:val="Quick1"/>
        <w:numPr>
          <w:ilvl w:val="0"/>
          <w:numId w:val="6"/>
        </w:numPr>
        <w:tabs>
          <w:tab w:val="clear" w:pos="1080"/>
        </w:tabs>
        <w:rPr>
          <w:sz w:val="24"/>
        </w:rPr>
      </w:pPr>
      <w:r w:rsidRPr="00163CDF">
        <w:rPr>
          <w:sz w:val="24"/>
        </w:rPr>
        <w:t>That</w:t>
      </w:r>
      <w:r w:rsidR="00846C49" w:rsidRPr="00163CDF">
        <w:rPr>
          <w:sz w:val="24"/>
        </w:rPr>
        <w:t xml:space="preserve"> policies and procedures reflect the views of parents of Indian </w:t>
      </w:r>
      <w:proofErr w:type="gramStart"/>
      <w:r w:rsidR="00846C49" w:rsidRPr="00163CDF">
        <w:rPr>
          <w:sz w:val="24"/>
        </w:rPr>
        <w:t>children;</w:t>
      </w:r>
      <w:proofErr w:type="gramEnd"/>
      <w:r w:rsidR="00846C49" w:rsidRPr="00163CDF">
        <w:rPr>
          <w:sz w:val="24"/>
        </w:rPr>
        <w:t xml:space="preserve"> </w:t>
      </w:r>
    </w:p>
    <w:p w14:paraId="70A58265" w14:textId="77777777" w:rsidR="00846C49" w:rsidRPr="00163CDF" w:rsidRDefault="007D30C0" w:rsidP="00566609">
      <w:pPr>
        <w:pStyle w:val="Quick1"/>
        <w:numPr>
          <w:ilvl w:val="0"/>
          <w:numId w:val="6"/>
        </w:numPr>
        <w:tabs>
          <w:tab w:val="clear" w:pos="1080"/>
        </w:tabs>
        <w:rPr>
          <w:sz w:val="24"/>
        </w:rPr>
      </w:pPr>
      <w:proofErr w:type="gramStart"/>
      <w:r w:rsidRPr="00163CDF">
        <w:rPr>
          <w:sz w:val="24"/>
        </w:rPr>
        <w:t>That</w:t>
      </w:r>
      <w:proofErr w:type="gramEnd"/>
      <w:r w:rsidR="00846C49" w:rsidRPr="00163CDF">
        <w:rPr>
          <w:sz w:val="24"/>
        </w:rPr>
        <w:t xml:space="preserve"> policies and procedures have been dissemi</w:t>
      </w:r>
      <w:r w:rsidR="00F51AA7" w:rsidRPr="00163CDF">
        <w:rPr>
          <w:sz w:val="24"/>
        </w:rPr>
        <w:t>nated to the tribes and parent</w:t>
      </w:r>
      <w:r w:rsidR="00F16F0B">
        <w:rPr>
          <w:sz w:val="24"/>
        </w:rPr>
        <w:t>s</w:t>
      </w:r>
      <w:r w:rsidR="00F51AA7" w:rsidRPr="00163CDF">
        <w:rPr>
          <w:sz w:val="24"/>
        </w:rPr>
        <w:t>; and</w:t>
      </w:r>
    </w:p>
    <w:p w14:paraId="18885926" w14:textId="77777777" w:rsidR="00F51AA7" w:rsidRPr="00163CDF" w:rsidRDefault="00F51AA7" w:rsidP="00566609">
      <w:pPr>
        <w:pStyle w:val="Quick1"/>
        <w:numPr>
          <w:ilvl w:val="0"/>
          <w:numId w:val="6"/>
        </w:numPr>
        <w:tabs>
          <w:tab w:val="clear" w:pos="1080"/>
        </w:tabs>
        <w:ind w:left="720" w:hanging="360"/>
        <w:rPr>
          <w:sz w:val="24"/>
        </w:rPr>
      </w:pPr>
      <w:r w:rsidRPr="00163CDF">
        <w:rPr>
          <w:sz w:val="24"/>
        </w:rPr>
        <w:t>Adequate records are maintained demonstrating compliance with the federal requirements.</w:t>
      </w:r>
    </w:p>
    <w:p w14:paraId="41D0D568" w14:textId="77777777" w:rsidR="00846C49" w:rsidRPr="00163CDF" w:rsidRDefault="00846C49" w:rsidP="00566609">
      <w:pPr>
        <w:spacing w:line="240" w:lineRule="atLeast"/>
        <w:rPr>
          <w:color w:val="000000"/>
          <w:sz w:val="24"/>
        </w:rPr>
      </w:pPr>
    </w:p>
    <w:p w14:paraId="0397BF04" w14:textId="77777777" w:rsidR="00846C49" w:rsidRDefault="00846C49" w:rsidP="00566609">
      <w:pPr>
        <w:spacing w:line="240" w:lineRule="atLeast"/>
        <w:rPr>
          <w:color w:val="000000"/>
          <w:sz w:val="24"/>
        </w:rPr>
      </w:pPr>
      <w:r w:rsidRPr="00163CDF">
        <w:rPr>
          <w:color w:val="000000"/>
          <w:sz w:val="24"/>
        </w:rPr>
        <w:t>While the amendments provide for the involvement of parents of Indian children, such recommendations are advisory only.  The Board has the final authority on policy decisions of the District.</w:t>
      </w:r>
      <w:r w:rsidR="007D30C0">
        <w:rPr>
          <w:color w:val="000000"/>
          <w:sz w:val="24"/>
        </w:rPr>
        <w:t xml:space="preserve"> </w:t>
      </w:r>
    </w:p>
    <w:sectPr w:rsidR="00846C49" w:rsidSect="00CA0975">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44F9" w14:textId="77777777" w:rsidR="00D27082" w:rsidRDefault="00D27082" w:rsidP="00EC6758">
      <w:r>
        <w:separator/>
      </w:r>
    </w:p>
  </w:endnote>
  <w:endnote w:type="continuationSeparator" w:id="0">
    <w:p w14:paraId="6B234D41" w14:textId="77777777" w:rsidR="00D27082" w:rsidRDefault="00D27082" w:rsidP="00EC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7549" w14:textId="77777777" w:rsidR="00CA0975" w:rsidRDefault="00CA0975">
    <w:pPr>
      <w:pStyle w:val="Footer"/>
    </w:pPr>
    <w:r>
      <w:tab/>
      <w:t>7240B-</w:t>
    </w:r>
    <w:r>
      <w:rPr>
        <w:rStyle w:val="PageNumber"/>
      </w:rPr>
      <w:fldChar w:fldCharType="begin"/>
    </w:r>
    <w:r>
      <w:rPr>
        <w:rStyle w:val="PageNumber"/>
      </w:rPr>
      <w:instrText xml:space="preserve"> PAGE </w:instrText>
    </w:r>
    <w:r>
      <w:rPr>
        <w:rStyle w:val="PageNumber"/>
      </w:rPr>
      <w:fldChar w:fldCharType="separate"/>
    </w:r>
    <w:r w:rsidR="00DD730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B3D3" w14:textId="77777777" w:rsidR="00D27082" w:rsidRDefault="00D27082" w:rsidP="00EC6758">
      <w:r>
        <w:separator/>
      </w:r>
    </w:p>
  </w:footnote>
  <w:footnote w:type="continuationSeparator" w:id="0">
    <w:p w14:paraId="631FE734" w14:textId="77777777" w:rsidR="00D27082" w:rsidRDefault="00D27082" w:rsidP="00EC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2DF"/>
    <w:multiLevelType w:val="singleLevel"/>
    <w:tmpl w:val="A316202C"/>
    <w:lvl w:ilvl="0">
      <w:start w:val="1"/>
      <w:numFmt w:val="decimal"/>
      <w:lvlText w:val="%1."/>
      <w:legacy w:legacy="1" w:legacySpace="0" w:legacyIndent="0"/>
      <w:lvlJc w:val="left"/>
      <w:pPr>
        <w:ind w:left="0" w:firstLine="0"/>
      </w:pPr>
      <w:rPr>
        <w:rFonts w:ascii="Times New Roman" w:hAnsi="Times New Roman" w:hint="default"/>
        <w:sz w:val="24"/>
      </w:rPr>
    </w:lvl>
  </w:abstractNum>
  <w:abstractNum w:abstractNumId="1" w15:restartNumberingAfterBreak="0">
    <w:nsid w:val="1EF27276"/>
    <w:multiLevelType w:val="hybridMultilevel"/>
    <w:tmpl w:val="BC242198"/>
    <w:lvl w:ilvl="0" w:tplc="E6560B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AC03CB"/>
    <w:multiLevelType w:val="singleLevel"/>
    <w:tmpl w:val="A316202C"/>
    <w:lvl w:ilvl="0">
      <w:start w:val="1"/>
      <w:numFmt w:val="decimal"/>
      <w:lvlText w:val="%1."/>
      <w:legacy w:legacy="1" w:legacySpace="0" w:legacyIndent="0"/>
      <w:lvlJc w:val="left"/>
      <w:pPr>
        <w:ind w:left="0" w:firstLine="0"/>
      </w:pPr>
      <w:rPr>
        <w:rFonts w:ascii="Times New Roman" w:hAnsi="Times New Roman" w:hint="default"/>
        <w:sz w:val="24"/>
      </w:rPr>
    </w:lvl>
  </w:abstractNum>
  <w:abstractNum w:abstractNumId="3" w15:restartNumberingAfterBreak="0">
    <w:nsid w:val="2D0A0985"/>
    <w:multiLevelType w:val="singleLevel"/>
    <w:tmpl w:val="A316202C"/>
    <w:lvl w:ilvl="0">
      <w:start w:val="1"/>
      <w:numFmt w:val="decimal"/>
      <w:lvlText w:val="%1."/>
      <w:legacy w:legacy="1" w:legacySpace="0" w:legacyIndent="0"/>
      <w:lvlJc w:val="left"/>
      <w:pPr>
        <w:ind w:left="0" w:firstLine="0"/>
      </w:pPr>
      <w:rPr>
        <w:rFonts w:ascii="Times New Roman" w:hAnsi="Times New Roman" w:hint="default"/>
        <w:sz w:val="24"/>
      </w:rPr>
    </w:lvl>
  </w:abstractNum>
  <w:abstractNum w:abstractNumId="4" w15:restartNumberingAfterBreak="0">
    <w:nsid w:val="3D4D7642"/>
    <w:multiLevelType w:val="singleLevel"/>
    <w:tmpl w:val="A316202C"/>
    <w:lvl w:ilvl="0">
      <w:start w:val="1"/>
      <w:numFmt w:val="decimal"/>
      <w:lvlText w:val="%1."/>
      <w:legacy w:legacy="1" w:legacySpace="0" w:legacyIndent="0"/>
      <w:lvlJc w:val="left"/>
      <w:pPr>
        <w:ind w:left="0" w:firstLine="0"/>
      </w:pPr>
      <w:rPr>
        <w:rFonts w:ascii="Times New Roman" w:hAnsi="Times New Roman" w:hint="default"/>
        <w:sz w:val="24"/>
      </w:rPr>
    </w:lvl>
  </w:abstractNum>
  <w:abstractNum w:abstractNumId="5" w15:restartNumberingAfterBreak="0">
    <w:nsid w:val="6C1525C4"/>
    <w:multiLevelType w:val="singleLevel"/>
    <w:tmpl w:val="A316202C"/>
    <w:lvl w:ilvl="0">
      <w:start w:val="1"/>
      <w:numFmt w:val="decimal"/>
      <w:lvlText w:val="%1."/>
      <w:legacy w:legacy="1" w:legacySpace="0" w:legacyIndent="0"/>
      <w:lvlJc w:val="left"/>
      <w:pPr>
        <w:ind w:left="0" w:firstLine="0"/>
      </w:pPr>
      <w:rPr>
        <w:rFonts w:ascii="Times New Roman" w:hAnsi="Times New Roman" w:hint="default"/>
        <w:sz w:val="24"/>
      </w:rPr>
    </w:lvl>
  </w:abstractNum>
  <w:num w:numId="1" w16cid:durableId="768428438">
    <w:abstractNumId w:val="0"/>
  </w:num>
  <w:num w:numId="2" w16cid:durableId="1304853140">
    <w:abstractNumId w:val="4"/>
  </w:num>
  <w:num w:numId="3" w16cid:durableId="1285115528">
    <w:abstractNumId w:val="5"/>
  </w:num>
  <w:num w:numId="4" w16cid:durableId="2119372567">
    <w:abstractNumId w:val="3"/>
  </w:num>
  <w:num w:numId="5" w16cid:durableId="345402664">
    <w:abstractNumId w:val="2"/>
  </w:num>
  <w:num w:numId="6" w16cid:durableId="180651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975"/>
    <w:rsid w:val="0015641E"/>
    <w:rsid w:val="00163CDF"/>
    <w:rsid w:val="001A5386"/>
    <w:rsid w:val="003917E6"/>
    <w:rsid w:val="003B5DDF"/>
    <w:rsid w:val="003C3A8C"/>
    <w:rsid w:val="004265A7"/>
    <w:rsid w:val="00452CFE"/>
    <w:rsid w:val="0048725E"/>
    <w:rsid w:val="00512C42"/>
    <w:rsid w:val="00566609"/>
    <w:rsid w:val="005B417C"/>
    <w:rsid w:val="005B58A5"/>
    <w:rsid w:val="005C6126"/>
    <w:rsid w:val="007D30C0"/>
    <w:rsid w:val="007E1426"/>
    <w:rsid w:val="00846C49"/>
    <w:rsid w:val="00BD47DC"/>
    <w:rsid w:val="00CA0975"/>
    <w:rsid w:val="00CA32B9"/>
    <w:rsid w:val="00CE4F64"/>
    <w:rsid w:val="00CF460C"/>
    <w:rsid w:val="00D27082"/>
    <w:rsid w:val="00D5190D"/>
    <w:rsid w:val="00D941EF"/>
    <w:rsid w:val="00DD7302"/>
    <w:rsid w:val="00EC6758"/>
    <w:rsid w:val="00F16F0B"/>
    <w:rsid w:val="00F51AA7"/>
    <w:rsid w:val="00F66396"/>
    <w:rsid w:val="00FE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0802D"/>
  <w15:chartTrackingRefBased/>
  <w15:docId w15:val="{DFE8F6DF-16DC-48F5-A077-F7EB9513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BD47DC"/>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color w:val="000000"/>
      <w:sz w:val="24"/>
    </w:rPr>
  </w:style>
  <w:style w:type="character" w:customStyle="1" w:styleId="InitialStyle">
    <w:name w:val="InitialStyle"/>
    <w:rPr>
      <w:noProof w:val="0"/>
      <w:color w:val="000000"/>
      <w:sz w:val="20"/>
      <w:lang w:val="en-US"/>
    </w:rPr>
  </w:style>
  <w:style w:type="paragraph" w:customStyle="1" w:styleId="Quick1">
    <w:name w:val="Quick 1."/>
    <w:pPr>
      <w:overflowPunct w:val="0"/>
      <w:autoSpaceDE w:val="0"/>
      <w:autoSpaceDN w:val="0"/>
      <w:adjustRightInd w:val="0"/>
      <w:spacing w:line="240" w:lineRule="atLeast"/>
      <w:ind w:left="720"/>
      <w:textAlignment w:val="baseline"/>
    </w:pPr>
    <w:rPr>
      <w:color w:val="000000"/>
    </w:rPr>
  </w:style>
  <w:style w:type="paragraph" w:styleId="Header">
    <w:name w:val="header"/>
    <w:basedOn w:val="Normal"/>
    <w:rsid w:val="00CA0975"/>
    <w:pPr>
      <w:tabs>
        <w:tab w:val="center" w:pos="4320"/>
        <w:tab w:val="right" w:pos="8640"/>
      </w:tabs>
    </w:pPr>
  </w:style>
  <w:style w:type="paragraph" w:styleId="Footer">
    <w:name w:val="footer"/>
    <w:basedOn w:val="Normal"/>
    <w:rsid w:val="00CA0975"/>
    <w:pPr>
      <w:tabs>
        <w:tab w:val="center" w:pos="4320"/>
        <w:tab w:val="right" w:pos="8640"/>
      </w:tabs>
    </w:pPr>
  </w:style>
  <w:style w:type="character" w:styleId="PageNumber">
    <w:name w:val="page number"/>
    <w:basedOn w:val="DefaultParagraphFont"/>
    <w:rsid w:val="00CA0975"/>
  </w:style>
  <w:style w:type="character" w:customStyle="1" w:styleId="Heading1Char">
    <w:name w:val="Heading 1 Char"/>
    <w:link w:val="Heading1"/>
    <w:uiPriority w:val="9"/>
    <w:rsid w:val="00BD47DC"/>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1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019F3-4B75-4A0F-B163-46341C958FEE}">
  <ds:schemaRefs>
    <ds:schemaRef ds:uri="http://schemas.microsoft.com/sharepoint/v3/contenttype/forms"/>
  </ds:schemaRefs>
</ds:datastoreItem>
</file>

<file path=customXml/itemProps2.xml><?xml version="1.0" encoding="utf-8"?>
<ds:datastoreItem xmlns:ds="http://schemas.openxmlformats.org/officeDocument/2006/customXml" ds:itemID="{339463C5-4E25-4671-A2AC-D0FCCB374FA9}">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6571473D-5C59-4A8D-BEDE-A76DD4764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April Hoy</cp:lastModifiedBy>
  <cp:revision>5</cp:revision>
  <dcterms:created xsi:type="dcterms:W3CDTF">2022-08-05T16:16:00Z</dcterms:created>
  <dcterms:modified xsi:type="dcterms:W3CDTF">2025-04-10T16:46:00Z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261800</vt:r8>
  </property>
  <property fmtid="{D5CDD505-2E9C-101B-9397-08002B2CF9AE}" pid="4" name="MediaServiceImageTags">
    <vt:lpwstr/>
  </property>
</Properties>
</file>