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F4942" w14:textId="46072150" w:rsidR="001915EC" w:rsidRPr="003B6F0E" w:rsidRDefault="00356F57" w:rsidP="00F50D22">
      <w:pPr>
        <w:spacing w:line="240" w:lineRule="atLeast"/>
        <w:rPr>
          <w:b/>
          <w:color w:val="000000"/>
          <w:sz w:val="24"/>
        </w:rPr>
      </w:pPr>
      <w:r w:rsidRPr="003B6F0E">
        <w:rPr>
          <w:b/>
          <w:color w:val="000000"/>
          <w:sz w:val="24"/>
        </w:rPr>
        <w:t>Bruneau-Grand View Joint School District #365</w:t>
      </w:r>
    </w:p>
    <w:p w14:paraId="6E2A5266" w14:textId="77777777" w:rsidR="009C45A9" w:rsidRPr="003B6F0E" w:rsidRDefault="009C45A9" w:rsidP="00F50D22">
      <w:pPr>
        <w:spacing w:line="240" w:lineRule="atLeast"/>
        <w:rPr>
          <w:b/>
          <w:color w:val="000000"/>
          <w:sz w:val="24"/>
        </w:rPr>
      </w:pPr>
    </w:p>
    <w:p w14:paraId="68A802B2" w14:textId="77777777" w:rsidR="00B27871" w:rsidRPr="003B6F0E" w:rsidRDefault="00B27871" w:rsidP="00EF4B40">
      <w:pPr>
        <w:tabs>
          <w:tab w:val="right" w:pos="9360"/>
        </w:tabs>
        <w:spacing w:line="240" w:lineRule="atLeast"/>
        <w:rPr>
          <w:color w:val="000000"/>
          <w:sz w:val="24"/>
        </w:rPr>
      </w:pPr>
      <w:r w:rsidRPr="003B6F0E">
        <w:rPr>
          <w:b/>
          <w:color w:val="000000"/>
          <w:sz w:val="24"/>
        </w:rPr>
        <w:t>FINANCIAL MANAGEMENT</w:t>
      </w:r>
      <w:r w:rsidRPr="003B6F0E">
        <w:rPr>
          <w:b/>
          <w:color w:val="000000"/>
          <w:sz w:val="24"/>
        </w:rPr>
        <w:tab/>
        <w:t>7300</w:t>
      </w:r>
    </w:p>
    <w:p w14:paraId="107C5962" w14:textId="77777777" w:rsidR="009C45A9" w:rsidRPr="003B6F0E" w:rsidRDefault="009C45A9" w:rsidP="00F50D22">
      <w:pPr>
        <w:spacing w:line="240" w:lineRule="atLeast"/>
        <w:rPr>
          <w:color w:val="000000"/>
          <w:sz w:val="24"/>
        </w:rPr>
      </w:pPr>
    </w:p>
    <w:p w14:paraId="0D7DBB9A" w14:textId="77777777" w:rsidR="009C45A9" w:rsidRPr="003B6F0E" w:rsidRDefault="009C45A9" w:rsidP="00F50D22">
      <w:pPr>
        <w:pStyle w:val="Heading1"/>
      </w:pPr>
      <w:r w:rsidRPr="003B6F0E">
        <w:t>Revenues</w:t>
      </w:r>
    </w:p>
    <w:p w14:paraId="2B92C2DC" w14:textId="77777777" w:rsidR="009C45A9" w:rsidRPr="003B6F0E" w:rsidRDefault="009C45A9" w:rsidP="00F50D22">
      <w:pPr>
        <w:spacing w:line="240" w:lineRule="atLeast"/>
        <w:rPr>
          <w:color w:val="000000"/>
          <w:sz w:val="24"/>
        </w:rPr>
      </w:pPr>
    </w:p>
    <w:p w14:paraId="384A4970" w14:textId="77777777" w:rsidR="009C45A9" w:rsidRDefault="009C45A9" w:rsidP="00F50D22">
      <w:pPr>
        <w:spacing w:line="240" w:lineRule="atLeast"/>
        <w:rPr>
          <w:color w:val="000000"/>
          <w:sz w:val="24"/>
        </w:rPr>
      </w:pPr>
      <w:r w:rsidRPr="003B6F0E">
        <w:rPr>
          <w:color w:val="000000"/>
          <w:sz w:val="24"/>
        </w:rPr>
        <w:t xml:space="preserve">The </w:t>
      </w:r>
      <w:proofErr w:type="gramStart"/>
      <w:r w:rsidRPr="003B6F0E">
        <w:rPr>
          <w:color w:val="000000"/>
          <w:sz w:val="24"/>
        </w:rPr>
        <w:t>District</w:t>
      </w:r>
      <w:proofErr w:type="gramEnd"/>
      <w:r w:rsidRPr="003B6F0E">
        <w:rPr>
          <w:color w:val="000000"/>
          <w:sz w:val="24"/>
        </w:rPr>
        <w:t xml:space="preserve"> will seek and utilize all available sources of revenue for financing its educational programs.  This includes</w:t>
      </w:r>
      <w:r w:rsidR="00792E31" w:rsidRPr="003B6F0E">
        <w:rPr>
          <w:color w:val="000000"/>
          <w:sz w:val="24"/>
        </w:rPr>
        <w:t xml:space="preserve"> revenues from non-tax, local, S</w:t>
      </w:r>
      <w:r w:rsidRPr="003B6F0E">
        <w:rPr>
          <w:color w:val="000000"/>
          <w:sz w:val="24"/>
        </w:rPr>
        <w:t>tate</w:t>
      </w:r>
      <w:r w:rsidR="00544296" w:rsidRPr="003B6F0E">
        <w:rPr>
          <w:color w:val="000000"/>
          <w:sz w:val="24"/>
        </w:rPr>
        <w:t>,</w:t>
      </w:r>
      <w:r w:rsidRPr="003B6F0E">
        <w:rPr>
          <w:color w:val="000000"/>
          <w:sz w:val="24"/>
        </w:rPr>
        <w:t xml:space="preserve"> and federal sources.  All revenues received for the </w:t>
      </w:r>
      <w:proofErr w:type="gramStart"/>
      <w:r w:rsidRPr="003B6F0E">
        <w:rPr>
          <w:color w:val="000000"/>
          <w:sz w:val="24"/>
        </w:rPr>
        <w:t>District</w:t>
      </w:r>
      <w:proofErr w:type="gramEnd"/>
      <w:r w:rsidRPr="003B6F0E">
        <w:rPr>
          <w:color w:val="000000"/>
          <w:sz w:val="24"/>
        </w:rPr>
        <w:t xml:space="preserve"> will be properly credited</w:t>
      </w:r>
      <w:r>
        <w:rPr>
          <w:color w:val="000000"/>
          <w:sz w:val="24"/>
        </w:rPr>
        <w:t xml:space="preserve"> to the appropriate fund and accou</w:t>
      </w:r>
      <w:r w:rsidR="00792E31">
        <w:rPr>
          <w:color w:val="000000"/>
          <w:sz w:val="24"/>
        </w:rPr>
        <w:t>nt as specified by federal and S</w:t>
      </w:r>
      <w:r>
        <w:rPr>
          <w:color w:val="000000"/>
          <w:sz w:val="24"/>
        </w:rPr>
        <w:t>tate statute and the accounting and reporting regulations for Idaho school districts.</w:t>
      </w:r>
    </w:p>
    <w:p w14:paraId="14F02D86" w14:textId="77777777" w:rsidR="009C45A9" w:rsidRDefault="009C45A9" w:rsidP="00F50D22">
      <w:pPr>
        <w:spacing w:line="240" w:lineRule="atLeast"/>
        <w:rPr>
          <w:color w:val="000000"/>
          <w:sz w:val="24"/>
        </w:rPr>
      </w:pPr>
    </w:p>
    <w:p w14:paraId="5D0F2D5E" w14:textId="77777777" w:rsidR="009C45A9" w:rsidRDefault="009C45A9" w:rsidP="00F50D22">
      <w:pPr>
        <w:spacing w:line="240" w:lineRule="atLeast"/>
        <w:rPr>
          <w:color w:val="000000"/>
          <w:sz w:val="24"/>
        </w:rPr>
      </w:pPr>
      <w:r>
        <w:rPr>
          <w:color w:val="000000"/>
          <w:sz w:val="24"/>
        </w:rPr>
        <w:t xml:space="preserve">The </w:t>
      </w:r>
      <w:proofErr w:type="gramStart"/>
      <w:r>
        <w:rPr>
          <w:color w:val="000000"/>
          <w:sz w:val="24"/>
        </w:rPr>
        <w:t>District</w:t>
      </w:r>
      <w:proofErr w:type="gramEnd"/>
      <w:r>
        <w:rPr>
          <w:color w:val="000000"/>
          <w:sz w:val="24"/>
        </w:rPr>
        <w:t xml:space="preserve"> will collect and deposit all direct receipts of revenues as necessary but at least once </w:t>
      </w:r>
      <w:proofErr w:type="gramStart"/>
      <w:r>
        <w:rPr>
          <w:color w:val="000000"/>
          <w:sz w:val="24"/>
        </w:rPr>
        <w:t>monthly</w:t>
      </w:r>
      <w:proofErr w:type="gramEnd"/>
      <w:r>
        <w:rPr>
          <w:color w:val="000000"/>
          <w:sz w:val="24"/>
        </w:rPr>
        <w:t xml:space="preserve">.  The </w:t>
      </w:r>
      <w:proofErr w:type="gramStart"/>
      <w:r>
        <w:rPr>
          <w:color w:val="000000"/>
          <w:sz w:val="24"/>
        </w:rPr>
        <w:t>District</w:t>
      </w:r>
      <w:proofErr w:type="gramEnd"/>
      <w:r>
        <w:rPr>
          <w:color w:val="000000"/>
          <w:sz w:val="24"/>
        </w:rPr>
        <w:t xml:space="preserve"> will </w:t>
      </w:r>
      <w:proofErr w:type="gramStart"/>
      <w:r>
        <w:rPr>
          <w:color w:val="000000"/>
          <w:sz w:val="24"/>
        </w:rPr>
        <w:t>make an effort</w:t>
      </w:r>
      <w:proofErr w:type="gramEnd"/>
      <w:r>
        <w:rPr>
          <w:color w:val="000000"/>
          <w:sz w:val="24"/>
        </w:rPr>
        <w:t xml:space="preserve"> to collect all revenues due from all sources, including, but not limited to, rental fees, bus fees, fines, tuition fees, other fees and charges.  </w:t>
      </w:r>
    </w:p>
    <w:p w14:paraId="2A4C5820" w14:textId="77777777" w:rsidR="009C45A9" w:rsidRDefault="009C45A9" w:rsidP="00F50D22">
      <w:pPr>
        <w:spacing w:line="240" w:lineRule="atLeast"/>
        <w:rPr>
          <w:color w:val="000000"/>
          <w:sz w:val="24"/>
        </w:rPr>
      </w:pPr>
    </w:p>
    <w:p w14:paraId="4DDD8975" w14:textId="77777777" w:rsidR="009C45A9" w:rsidRDefault="009C45A9" w:rsidP="00F50D22">
      <w:pPr>
        <w:spacing w:line="240" w:lineRule="atLeast"/>
        <w:rPr>
          <w:color w:val="000000"/>
          <w:sz w:val="24"/>
        </w:rPr>
      </w:pPr>
    </w:p>
    <w:p w14:paraId="46EF326F" w14:textId="77777777" w:rsidR="009C45A9" w:rsidRDefault="009C45A9" w:rsidP="00F50D22">
      <w:pPr>
        <w:spacing w:line="240" w:lineRule="atLeast"/>
        <w:rPr>
          <w:color w:val="000000"/>
          <w:sz w:val="24"/>
        </w:rPr>
      </w:pPr>
      <w:smartTag w:uri="urn:schemas-microsoft-com:office:smarttags" w:element="PersonName">
        <w:r>
          <w:rPr>
            <w:color w:val="000000"/>
            <w:sz w:val="24"/>
            <w:u w:val="single"/>
          </w:rPr>
          <w:t>Policy</w:t>
        </w:r>
      </w:smartTag>
      <w:r>
        <w:rPr>
          <w:color w:val="000000"/>
          <w:sz w:val="24"/>
          <w:u w:val="single"/>
        </w:rPr>
        <w:t xml:space="preserve"> History:</w:t>
      </w:r>
    </w:p>
    <w:p w14:paraId="57A0C0B5" w14:textId="77777777" w:rsidR="00226CA9" w:rsidRDefault="00226CA9" w:rsidP="00226CA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Adopted on: 6/10/25</w:t>
      </w:r>
    </w:p>
    <w:p w14:paraId="4D0DB805" w14:textId="77777777" w:rsidR="00226CA9" w:rsidRDefault="00226CA9" w:rsidP="00226CA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Revised on: </w:t>
      </w:r>
    </w:p>
    <w:p w14:paraId="2259709C" w14:textId="77777777" w:rsidR="00226CA9" w:rsidRDefault="00226CA9" w:rsidP="00226CA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Reviewed on: 5/6/25, 6/3/25</w:t>
      </w:r>
    </w:p>
    <w:p w14:paraId="053C1E55" w14:textId="21626A9D" w:rsidR="009C45A9" w:rsidRDefault="009C45A9" w:rsidP="00226CA9">
      <w:pPr>
        <w:spacing w:line="240" w:lineRule="atLeast"/>
        <w:rPr>
          <w:color w:val="000000"/>
          <w:sz w:val="24"/>
        </w:rPr>
      </w:pPr>
    </w:p>
    <w:sectPr w:rsidR="009C45A9" w:rsidSect="00B27871">
      <w:footerReference w:type="default" r:id="rId9"/>
      <w:endnotePr>
        <w:numFmt w:val="decimal"/>
      </w:endnotePr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E70A1" w14:textId="77777777" w:rsidR="00F14441" w:rsidRDefault="00F14441" w:rsidP="006633D2">
      <w:r>
        <w:separator/>
      </w:r>
    </w:p>
  </w:endnote>
  <w:endnote w:type="continuationSeparator" w:id="0">
    <w:p w14:paraId="72441993" w14:textId="77777777" w:rsidR="00F14441" w:rsidRDefault="00F14441" w:rsidP="00663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3E743" w14:textId="77777777" w:rsidR="00B27871" w:rsidRDefault="00B27871">
    <w:pPr>
      <w:pStyle w:val="Footer"/>
    </w:pPr>
    <w:r>
      <w:tab/>
      <w:t>7300-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F4B40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45827" w14:textId="77777777" w:rsidR="00F14441" w:rsidRDefault="00F14441" w:rsidP="006633D2">
      <w:r>
        <w:separator/>
      </w:r>
    </w:p>
  </w:footnote>
  <w:footnote w:type="continuationSeparator" w:id="0">
    <w:p w14:paraId="21DC76DA" w14:textId="77777777" w:rsidR="00F14441" w:rsidRDefault="00F14441" w:rsidP="00663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7871"/>
    <w:rsid w:val="000B6254"/>
    <w:rsid w:val="0015641E"/>
    <w:rsid w:val="001915EC"/>
    <w:rsid w:val="00226CA9"/>
    <w:rsid w:val="00230C3C"/>
    <w:rsid w:val="002A5207"/>
    <w:rsid w:val="00334343"/>
    <w:rsid w:val="00356F57"/>
    <w:rsid w:val="00361AF0"/>
    <w:rsid w:val="003B6F0E"/>
    <w:rsid w:val="003F1A88"/>
    <w:rsid w:val="004C4663"/>
    <w:rsid w:val="00544296"/>
    <w:rsid w:val="00585CC5"/>
    <w:rsid w:val="005A7AB7"/>
    <w:rsid w:val="006633D2"/>
    <w:rsid w:val="006E5745"/>
    <w:rsid w:val="007104E4"/>
    <w:rsid w:val="00772E38"/>
    <w:rsid w:val="00792E31"/>
    <w:rsid w:val="007A3186"/>
    <w:rsid w:val="00860868"/>
    <w:rsid w:val="008E68B5"/>
    <w:rsid w:val="009C45A9"/>
    <w:rsid w:val="00B27871"/>
    <w:rsid w:val="00B57CFC"/>
    <w:rsid w:val="00B71F17"/>
    <w:rsid w:val="00DE2852"/>
    <w:rsid w:val="00EF4B40"/>
    <w:rsid w:val="00F14441"/>
    <w:rsid w:val="00F5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D355F30"/>
  <w15:chartTrackingRefBased/>
  <w15:docId w15:val="{DFEEF591-D03D-405C-84D4-227BAA95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uiPriority w:val="9"/>
    <w:qFormat/>
    <w:rsid w:val="00230C3C"/>
    <w:pPr>
      <w:keepNext/>
      <w:outlineLvl w:val="0"/>
    </w:pPr>
    <w:rPr>
      <w:bCs/>
      <w:kern w:val="32"/>
      <w:sz w:val="24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Defaults">
    <w:name w:val="WP Defaults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color w:val="000000"/>
      <w:sz w:val="24"/>
    </w:rPr>
  </w:style>
  <w:style w:type="character" w:customStyle="1" w:styleId="InitialStyle">
    <w:name w:val="InitialStyle"/>
    <w:rPr>
      <w:rFonts w:ascii="Courier" w:hAnsi="Courier"/>
      <w:noProof w:val="0"/>
      <w:color w:val="000000"/>
      <w:sz w:val="20"/>
      <w:lang w:val="en-US"/>
    </w:rPr>
  </w:style>
  <w:style w:type="paragraph" w:styleId="Header">
    <w:name w:val="header"/>
    <w:basedOn w:val="Normal"/>
    <w:rsid w:val="00B278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278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27871"/>
  </w:style>
  <w:style w:type="character" w:customStyle="1" w:styleId="Heading1Char">
    <w:name w:val="Heading 1 Char"/>
    <w:link w:val="Heading1"/>
    <w:uiPriority w:val="9"/>
    <w:rsid w:val="00230C3C"/>
    <w:rPr>
      <w:rFonts w:eastAsia="Times New Roman" w:cs="Times New Roman"/>
      <w:bCs/>
      <w:kern w:val="32"/>
      <w:sz w:val="24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2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37c70a-65a7-49c1-bda0-2da70cbb734d" xsi:nil="true"/>
    <lcf76f155ced4ddcb4097134ff3c332f xmlns="62afc6fe-1ed8-494d-bb76-004b5780670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2E10D320058847A74C494CB29EAA9F" ma:contentTypeVersion="14" ma:contentTypeDescription="Create a new document." ma:contentTypeScope="" ma:versionID="9e5a85a60b1cba4b7ae2b36d35529147">
  <xsd:schema xmlns:xsd="http://www.w3.org/2001/XMLSchema" xmlns:xs="http://www.w3.org/2001/XMLSchema" xmlns:p="http://schemas.microsoft.com/office/2006/metadata/properties" xmlns:ns2="62afc6fe-1ed8-494d-bb76-004b57806708" xmlns:ns3="6d1e7ea3-3c69-436c-a4c0-61e1e8871622" xmlns:ns4="3437c70a-65a7-49c1-bda0-2da70cbb734d" targetNamespace="http://schemas.microsoft.com/office/2006/metadata/properties" ma:root="true" ma:fieldsID="b4b7968bbf7fc0c9b7bfb951857f27b0" ns2:_="" ns3:_="" ns4:_="">
    <xsd:import namespace="62afc6fe-1ed8-494d-bb76-004b57806708"/>
    <xsd:import namespace="6d1e7ea3-3c69-436c-a4c0-61e1e8871622"/>
    <xsd:import namespace="3437c70a-65a7-49c1-bda0-2da70cbb73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fc6fe-1ed8-494d-bb76-004b578067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39f1d30-f83b-4fa5-bf4a-727cdc4204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e7ea3-3c69-436c-a4c0-61e1e887162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7c70a-65a7-49c1-bda0-2da70cbb734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72e0db1-abbc-40c6-b661-8b5479cdfb98}" ma:internalName="TaxCatchAll" ma:showField="CatchAllData" ma:web="3437c70a-65a7-49c1-bda0-2da70cbb73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637EBE-FA57-4EA4-B9A6-750898E77964}">
  <ds:schemaRefs>
    <ds:schemaRef ds:uri="http://schemas.microsoft.com/office/2006/metadata/properties"/>
    <ds:schemaRef ds:uri="http://schemas.microsoft.com/office/infopath/2007/PartnerControls"/>
    <ds:schemaRef ds:uri="3437c70a-65a7-49c1-bda0-2da70cbb734d"/>
    <ds:schemaRef ds:uri="62afc6fe-1ed8-494d-bb76-004b57806708"/>
  </ds:schemaRefs>
</ds:datastoreItem>
</file>

<file path=customXml/itemProps2.xml><?xml version="1.0" encoding="utf-8"?>
<ds:datastoreItem xmlns:ds="http://schemas.openxmlformats.org/officeDocument/2006/customXml" ds:itemID="{B3E5FFF5-3362-4E21-9A8E-A50FF60C11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730BD0-A706-4BCF-8291-B827171692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fc6fe-1ed8-494d-bb76-004b57806708"/>
    <ds:schemaRef ds:uri="6d1e7ea3-3c69-436c-a4c0-61e1e8871622"/>
    <ds:schemaRef ds:uri="3437c70a-65a7-49c1-bda0-2da70cbb73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MSBA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Hoy</dc:creator>
  <cp:keywords/>
  <cp:lastModifiedBy>April Hoy</cp:lastModifiedBy>
  <cp:revision>6</cp:revision>
  <dcterms:created xsi:type="dcterms:W3CDTF">2022-08-05T16:20:00Z</dcterms:created>
  <dcterms:modified xsi:type="dcterms:W3CDTF">2025-06-30T21:52:00Z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0x010100DB2E10D320058847A74C494CB29EAA9F</vt:lpwstr>
  </property>
  <property fmtid="{D5CDD505-2E9C-101B-9397-08002B2CF9AE}" pid="3" name="Order">
    <vt:r8>262600</vt:r8>
  </property>
  <property fmtid="{D5CDD505-2E9C-101B-9397-08002B2CF9AE}" pid="4" name="MediaServiceImageTags">
    <vt:lpwstr/>
  </property>
</Properties>
</file>